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F67" w:rsidRPr="00FA27BC" w:rsidRDefault="00FA27BC" w:rsidP="00FA27BC">
      <w:pPr>
        <w:spacing w:line="360" w:lineRule="auto"/>
        <w:jc w:val="center"/>
        <w:rPr>
          <w:rFonts w:cs="Times New Roman"/>
          <w:b/>
          <w:szCs w:val="24"/>
        </w:rPr>
      </w:pPr>
      <w:r w:rsidRPr="00FA27BC">
        <w:rPr>
          <w:rFonts w:cs="Times New Roman"/>
          <w:b/>
          <w:szCs w:val="24"/>
        </w:rPr>
        <w:t>UNIVERSITY OF EDUCATION, WINNEBA</w:t>
      </w:r>
    </w:p>
    <w:p w:rsidR="00FA27BC" w:rsidRPr="00FA27BC" w:rsidRDefault="00FA27BC" w:rsidP="00FA27BC">
      <w:pPr>
        <w:spacing w:line="360" w:lineRule="auto"/>
        <w:jc w:val="center"/>
        <w:rPr>
          <w:rFonts w:cs="Times New Roman"/>
          <w:b/>
          <w:szCs w:val="24"/>
        </w:rPr>
      </w:pPr>
      <w:r w:rsidRPr="00FA27BC">
        <w:rPr>
          <w:rFonts w:cs="Times New Roman"/>
          <w:b/>
          <w:szCs w:val="24"/>
        </w:rPr>
        <w:t>SCHOOL OF BUSINESS</w:t>
      </w:r>
    </w:p>
    <w:p w:rsidR="00FA27BC" w:rsidRPr="00FA27BC" w:rsidRDefault="00FA27BC" w:rsidP="00FA27BC">
      <w:pPr>
        <w:spacing w:line="360" w:lineRule="auto"/>
        <w:jc w:val="center"/>
        <w:rPr>
          <w:rFonts w:cs="Times New Roman"/>
          <w:b/>
          <w:szCs w:val="24"/>
        </w:rPr>
      </w:pPr>
      <w:r w:rsidRPr="00FA27BC">
        <w:rPr>
          <w:rFonts w:cs="Times New Roman"/>
          <w:b/>
          <w:szCs w:val="24"/>
        </w:rPr>
        <w:t>DEPARTMENT OF MANAGEMENT SCIENCES</w:t>
      </w:r>
    </w:p>
    <w:p w:rsidR="00FA27BC" w:rsidRPr="00FA27BC" w:rsidRDefault="00FA27BC" w:rsidP="00FA27BC">
      <w:pPr>
        <w:spacing w:line="360" w:lineRule="auto"/>
        <w:jc w:val="center"/>
        <w:rPr>
          <w:rFonts w:cs="Times New Roman"/>
          <w:b/>
          <w:szCs w:val="24"/>
        </w:rPr>
      </w:pPr>
    </w:p>
    <w:p w:rsidR="00FA27BC" w:rsidRDefault="00FA27BC" w:rsidP="00FA27BC">
      <w:pPr>
        <w:spacing w:line="360" w:lineRule="auto"/>
        <w:jc w:val="center"/>
        <w:rPr>
          <w:rFonts w:cs="Times New Roman"/>
          <w:b/>
          <w:szCs w:val="24"/>
        </w:rPr>
      </w:pPr>
      <w:bookmarkStart w:id="0" w:name="_GoBack"/>
      <w:bookmarkEnd w:id="0"/>
    </w:p>
    <w:p w:rsidR="00FA27BC" w:rsidRDefault="00FA27BC" w:rsidP="00FA27BC">
      <w:pPr>
        <w:spacing w:line="360" w:lineRule="auto"/>
        <w:jc w:val="center"/>
        <w:rPr>
          <w:rFonts w:cs="Times New Roman"/>
          <w:b/>
          <w:szCs w:val="24"/>
        </w:rPr>
      </w:pPr>
    </w:p>
    <w:p w:rsidR="00FA27BC" w:rsidRPr="00FA27BC" w:rsidRDefault="00FA27BC" w:rsidP="00FA27BC">
      <w:pPr>
        <w:spacing w:line="360" w:lineRule="auto"/>
        <w:jc w:val="center"/>
        <w:rPr>
          <w:rFonts w:cs="Times New Roman"/>
          <w:b/>
          <w:szCs w:val="24"/>
        </w:rPr>
      </w:pPr>
    </w:p>
    <w:p w:rsidR="00FA27BC" w:rsidRPr="00FA27BC" w:rsidRDefault="00FA27BC" w:rsidP="00FA27BC">
      <w:pPr>
        <w:spacing w:line="360" w:lineRule="auto"/>
        <w:jc w:val="center"/>
        <w:rPr>
          <w:rFonts w:cs="Times New Roman"/>
          <w:b/>
          <w:szCs w:val="24"/>
        </w:rPr>
      </w:pPr>
      <w:r w:rsidRPr="00FA27BC">
        <w:rPr>
          <w:rFonts w:cs="Times New Roman"/>
          <w:b/>
          <w:szCs w:val="24"/>
        </w:rPr>
        <w:t>INTERNSHIP REPORT</w:t>
      </w:r>
    </w:p>
    <w:p w:rsidR="00FA27BC" w:rsidRDefault="00FA27BC" w:rsidP="00FA27BC">
      <w:pPr>
        <w:spacing w:line="360" w:lineRule="auto"/>
        <w:jc w:val="center"/>
        <w:rPr>
          <w:rFonts w:cs="Times New Roman"/>
          <w:b/>
          <w:szCs w:val="24"/>
        </w:rPr>
      </w:pPr>
    </w:p>
    <w:p w:rsidR="00FA27BC" w:rsidRDefault="00FA27BC" w:rsidP="00FA27BC">
      <w:pPr>
        <w:spacing w:line="360" w:lineRule="auto"/>
        <w:jc w:val="center"/>
        <w:rPr>
          <w:rFonts w:cs="Times New Roman"/>
          <w:b/>
          <w:szCs w:val="24"/>
        </w:rPr>
      </w:pPr>
    </w:p>
    <w:p w:rsidR="00FA27BC" w:rsidRPr="00FA27BC" w:rsidRDefault="00FA27BC" w:rsidP="00FA27BC">
      <w:pPr>
        <w:spacing w:line="360" w:lineRule="auto"/>
        <w:jc w:val="center"/>
        <w:rPr>
          <w:rFonts w:cs="Times New Roman"/>
          <w:b/>
          <w:szCs w:val="24"/>
        </w:rPr>
      </w:pPr>
    </w:p>
    <w:p w:rsidR="00FA27BC" w:rsidRPr="00FA27BC" w:rsidRDefault="00FA27BC" w:rsidP="00FA27BC">
      <w:pPr>
        <w:spacing w:line="360" w:lineRule="auto"/>
        <w:jc w:val="center"/>
        <w:rPr>
          <w:rFonts w:cs="Times New Roman"/>
          <w:b/>
          <w:szCs w:val="24"/>
        </w:rPr>
      </w:pPr>
      <w:r w:rsidRPr="00FA27BC">
        <w:rPr>
          <w:rFonts w:cs="Times New Roman"/>
          <w:b/>
          <w:szCs w:val="24"/>
        </w:rPr>
        <w:t xml:space="preserve">PRISCILLA </w:t>
      </w:r>
      <w:proofErr w:type="spellStart"/>
      <w:r w:rsidRPr="00FA27BC">
        <w:rPr>
          <w:rFonts w:cs="Times New Roman"/>
          <w:b/>
          <w:szCs w:val="24"/>
        </w:rPr>
        <w:t>OKYERBEA</w:t>
      </w:r>
      <w:proofErr w:type="spellEnd"/>
      <w:r>
        <w:rPr>
          <w:rFonts w:cs="Times New Roman"/>
          <w:b/>
          <w:szCs w:val="24"/>
        </w:rPr>
        <w:t xml:space="preserve"> </w:t>
      </w:r>
      <w:proofErr w:type="spellStart"/>
      <w:r w:rsidRPr="00FA27BC">
        <w:rPr>
          <w:b/>
        </w:rPr>
        <w:t>KORANTENG</w:t>
      </w:r>
      <w:proofErr w:type="spellEnd"/>
    </w:p>
    <w:p w:rsidR="00FA27BC" w:rsidRDefault="00FA27BC" w:rsidP="00FA27BC">
      <w:pPr>
        <w:spacing w:line="360" w:lineRule="auto"/>
        <w:jc w:val="center"/>
        <w:rPr>
          <w:rFonts w:cs="Times New Roman"/>
          <w:b/>
          <w:szCs w:val="24"/>
        </w:rPr>
      </w:pPr>
      <w:r>
        <w:rPr>
          <w:rFonts w:cs="Times New Roman"/>
          <w:b/>
          <w:szCs w:val="24"/>
        </w:rPr>
        <w:t>(index number)</w:t>
      </w:r>
    </w:p>
    <w:p w:rsidR="00FA27BC" w:rsidRDefault="00FA27BC" w:rsidP="00FA27BC">
      <w:pPr>
        <w:spacing w:line="360" w:lineRule="auto"/>
        <w:jc w:val="center"/>
        <w:rPr>
          <w:rFonts w:cs="Times New Roman"/>
          <w:b/>
          <w:szCs w:val="24"/>
        </w:rPr>
      </w:pPr>
    </w:p>
    <w:p w:rsidR="00FA27BC" w:rsidRDefault="00FA27BC" w:rsidP="00FA27BC">
      <w:pPr>
        <w:spacing w:line="360" w:lineRule="auto"/>
        <w:jc w:val="center"/>
        <w:rPr>
          <w:rFonts w:cs="Times New Roman"/>
          <w:b/>
          <w:szCs w:val="24"/>
        </w:rPr>
      </w:pPr>
    </w:p>
    <w:p w:rsidR="00FA27BC" w:rsidRDefault="00FA27BC" w:rsidP="00FA27BC">
      <w:pPr>
        <w:spacing w:line="360" w:lineRule="auto"/>
        <w:jc w:val="center"/>
        <w:rPr>
          <w:rFonts w:cs="Times New Roman"/>
          <w:b/>
          <w:szCs w:val="24"/>
        </w:rPr>
      </w:pPr>
    </w:p>
    <w:p w:rsidR="00FA27BC" w:rsidRDefault="00FA27BC" w:rsidP="00FA27BC">
      <w:pPr>
        <w:spacing w:line="360" w:lineRule="auto"/>
        <w:jc w:val="center"/>
        <w:rPr>
          <w:rFonts w:cs="Times New Roman"/>
          <w:b/>
          <w:szCs w:val="24"/>
        </w:rPr>
      </w:pPr>
    </w:p>
    <w:p w:rsidR="00FA27BC" w:rsidRDefault="00FA27BC" w:rsidP="00FA27BC">
      <w:pPr>
        <w:spacing w:line="360" w:lineRule="auto"/>
        <w:jc w:val="center"/>
        <w:rPr>
          <w:rFonts w:cs="Times New Roman"/>
          <w:b/>
          <w:szCs w:val="24"/>
        </w:rPr>
      </w:pPr>
    </w:p>
    <w:p w:rsidR="00FA27BC" w:rsidRPr="00FA27BC" w:rsidRDefault="00FA27BC" w:rsidP="00FA27BC">
      <w:pPr>
        <w:spacing w:line="360" w:lineRule="auto"/>
        <w:jc w:val="center"/>
        <w:rPr>
          <w:rFonts w:cs="Times New Roman"/>
          <w:b/>
          <w:szCs w:val="24"/>
        </w:rPr>
      </w:pPr>
    </w:p>
    <w:p w:rsidR="00822F67" w:rsidRPr="00FA27BC" w:rsidRDefault="00FA27BC" w:rsidP="00FA27BC">
      <w:pPr>
        <w:spacing w:line="360" w:lineRule="auto"/>
        <w:jc w:val="center"/>
        <w:rPr>
          <w:rFonts w:cs="Times New Roman"/>
          <w:b/>
          <w:szCs w:val="24"/>
        </w:rPr>
      </w:pPr>
      <w:r w:rsidRPr="00FA27BC">
        <w:rPr>
          <w:rFonts w:cs="Times New Roman"/>
          <w:b/>
          <w:szCs w:val="24"/>
        </w:rPr>
        <w:t>JUNE, 2025</w:t>
      </w:r>
    </w:p>
    <w:p w:rsidR="00004C44" w:rsidRDefault="00004C44" w:rsidP="00A533A2">
      <w:pPr>
        <w:spacing w:line="360" w:lineRule="auto"/>
        <w:jc w:val="both"/>
        <w:rPr>
          <w:rFonts w:cs="Times New Roman"/>
          <w:b/>
          <w:szCs w:val="24"/>
        </w:rPr>
      </w:pPr>
      <w:r>
        <w:rPr>
          <w:rFonts w:cs="Times New Roman"/>
          <w:b/>
          <w:szCs w:val="24"/>
        </w:rPr>
        <w:br w:type="page"/>
      </w:r>
    </w:p>
    <w:p w:rsidR="00822F67" w:rsidRPr="00004C44" w:rsidRDefault="00FA27BC" w:rsidP="00A533A2">
      <w:pPr>
        <w:spacing w:line="360" w:lineRule="auto"/>
        <w:jc w:val="both"/>
        <w:rPr>
          <w:rFonts w:cs="Times New Roman"/>
          <w:b/>
          <w:szCs w:val="24"/>
        </w:rPr>
      </w:pPr>
      <w:r w:rsidRPr="00004C44">
        <w:rPr>
          <w:rFonts w:cs="Times New Roman"/>
          <w:b/>
          <w:szCs w:val="24"/>
        </w:rPr>
        <w:lastRenderedPageBreak/>
        <w:t>CHAPTER ONE</w:t>
      </w:r>
    </w:p>
    <w:p w:rsidR="00822F67" w:rsidRPr="004C531E" w:rsidRDefault="00FA27BC" w:rsidP="00A533A2">
      <w:pPr>
        <w:spacing w:line="360" w:lineRule="auto"/>
        <w:jc w:val="both"/>
        <w:rPr>
          <w:rFonts w:cs="Times New Roman"/>
          <w:b/>
          <w:szCs w:val="24"/>
        </w:rPr>
      </w:pPr>
      <w:r w:rsidRPr="004C531E">
        <w:rPr>
          <w:rFonts w:cs="Times New Roman"/>
          <w:b/>
          <w:szCs w:val="24"/>
        </w:rPr>
        <w:t xml:space="preserve">1.1 Background of the Internship </w:t>
      </w:r>
      <w:proofErr w:type="spellStart"/>
      <w:r w:rsidRPr="004C531E">
        <w:rPr>
          <w:rFonts w:cs="Times New Roman"/>
          <w:b/>
          <w:szCs w:val="24"/>
        </w:rPr>
        <w:t>Programme</w:t>
      </w:r>
      <w:proofErr w:type="spellEnd"/>
    </w:p>
    <w:p w:rsidR="004C531E" w:rsidRPr="004C531E" w:rsidRDefault="004C531E" w:rsidP="00A533A2">
      <w:pPr>
        <w:spacing w:line="360" w:lineRule="auto"/>
        <w:jc w:val="both"/>
      </w:pPr>
      <w:r w:rsidRPr="004C531E">
        <w:t xml:space="preserve">Internship </w:t>
      </w:r>
      <w:proofErr w:type="spellStart"/>
      <w:r w:rsidRPr="004C531E">
        <w:t>programmes</w:t>
      </w:r>
      <w:proofErr w:type="spellEnd"/>
      <w:r w:rsidRPr="004C531E">
        <w:t xml:space="preserve"> are essential components of undergraduate education aimed at bridging the gap between theory and practice. They provide students with opportunities to transition from academic learning environments into real-world workplaces, where they can experience firsthand the demands and expectations of professional life. These practical engagements not only reinforce knowledge gained in the classroom but also expose students to the day-to-day operations of organizations, workplace ethics, and administrative dynamics.</w:t>
      </w:r>
    </w:p>
    <w:p w:rsidR="004C531E" w:rsidRPr="004C531E" w:rsidRDefault="004C531E" w:rsidP="00A533A2">
      <w:pPr>
        <w:spacing w:line="360" w:lineRule="auto"/>
        <w:jc w:val="both"/>
      </w:pPr>
      <w:r w:rsidRPr="004C531E">
        <w:t>At the University of Education, Winneba (</w:t>
      </w:r>
      <w:proofErr w:type="spellStart"/>
      <w:r w:rsidRPr="004C531E">
        <w:t>UEW</w:t>
      </w:r>
      <w:proofErr w:type="spellEnd"/>
      <w:r w:rsidRPr="004C531E">
        <w:t xml:space="preserve">), internship </w:t>
      </w:r>
      <w:proofErr w:type="spellStart"/>
      <w:r w:rsidRPr="004C531E">
        <w:t>programmes</w:t>
      </w:r>
      <w:proofErr w:type="spellEnd"/>
      <w:r w:rsidRPr="004C531E">
        <w:t xml:space="preserve"> are a compulsory part of final-year academic training, particularly designed to enhance employability and personal development. As a teacher education institution, </w:t>
      </w:r>
      <w:proofErr w:type="spellStart"/>
      <w:r w:rsidRPr="004C531E">
        <w:t>UEW</w:t>
      </w:r>
      <w:proofErr w:type="spellEnd"/>
      <w:r w:rsidRPr="004C531E">
        <w:t xml:space="preserve"> emphasizes the development of holistic professionals who are not only academically sound but also equipped with relevant practical skills and workplace experiences. Internship placements are therefore seen as a key strategy for nurturing responsibility, adaptability, and a proactive attitude among students before they transition into the job market or national service.</w:t>
      </w:r>
    </w:p>
    <w:p w:rsidR="004C531E" w:rsidRPr="004C531E" w:rsidRDefault="004C531E" w:rsidP="00A533A2">
      <w:pPr>
        <w:spacing w:line="360" w:lineRule="auto"/>
        <w:jc w:val="both"/>
      </w:pPr>
      <w:r w:rsidRPr="004C531E">
        <w:t>My internship was undertaken at the Student Financial Aid Office (</w:t>
      </w:r>
      <w:proofErr w:type="spellStart"/>
      <w:r w:rsidRPr="004C531E">
        <w:t>SFAO</w:t>
      </w:r>
      <w:proofErr w:type="spellEnd"/>
      <w:r w:rsidRPr="004C531E">
        <w:t xml:space="preserve">), a vital administrative unit under the Office of the Registrar. The </w:t>
      </w:r>
      <w:proofErr w:type="spellStart"/>
      <w:r w:rsidRPr="004C531E">
        <w:t>SFAO</w:t>
      </w:r>
      <w:proofErr w:type="spellEnd"/>
      <w:r w:rsidRPr="004C531E">
        <w:t xml:space="preserve"> is responsible for coordinating the administration of financial aid, including scholarships, student loan support, bursaries, and donor funding. The office plays a central role in promoting access to education by ensuring that qualified but financially disadvantaged students receive the support needed to complete their academic </w:t>
      </w:r>
      <w:proofErr w:type="spellStart"/>
      <w:r w:rsidRPr="004C531E">
        <w:t>programmes</w:t>
      </w:r>
      <w:proofErr w:type="spellEnd"/>
      <w:r w:rsidRPr="004C531E">
        <w:t>.</w:t>
      </w:r>
    </w:p>
    <w:p w:rsidR="004C531E" w:rsidRPr="004C531E" w:rsidRDefault="004C531E" w:rsidP="00A533A2">
      <w:pPr>
        <w:spacing w:line="360" w:lineRule="auto"/>
        <w:jc w:val="both"/>
      </w:pPr>
      <w:r w:rsidRPr="004C531E">
        <w:t xml:space="preserve">The internship spanned a total of twelve weeks, from February to May 2025. During this period, I was fully engaged in the core administrative functions of the office, working closely with staff members on various student aid processes. The experience was both enlightening and enriching, offering a practical understanding of institutional operations, public service delivery, and student welfare management. It also served as an avenue for </w:t>
      </w:r>
      <w:r w:rsidRPr="004C531E">
        <w:lastRenderedPageBreak/>
        <w:t>developing essential soft skills such as teamwork, communication, time management, and problem-solving, which are crucial for professional growth.</w:t>
      </w:r>
    </w:p>
    <w:p w:rsidR="00822F67" w:rsidRPr="00CC7B4D" w:rsidRDefault="00FA27BC" w:rsidP="00A533A2">
      <w:pPr>
        <w:spacing w:line="360" w:lineRule="auto"/>
        <w:jc w:val="both"/>
        <w:rPr>
          <w:rFonts w:cs="Times New Roman"/>
          <w:b/>
          <w:szCs w:val="24"/>
        </w:rPr>
      </w:pPr>
      <w:r w:rsidRPr="00CC7B4D">
        <w:rPr>
          <w:rFonts w:cs="Times New Roman"/>
          <w:b/>
          <w:szCs w:val="24"/>
        </w:rPr>
        <w:t xml:space="preserve">1.2 Objectives for the Internship </w:t>
      </w:r>
      <w:proofErr w:type="spellStart"/>
      <w:r w:rsidRPr="00CC7B4D">
        <w:rPr>
          <w:rFonts w:cs="Times New Roman"/>
          <w:b/>
          <w:szCs w:val="24"/>
        </w:rPr>
        <w:t>Programme</w:t>
      </w:r>
      <w:proofErr w:type="spellEnd"/>
    </w:p>
    <w:p w:rsidR="00822F67" w:rsidRPr="00CC7B4D" w:rsidRDefault="00FA27BC" w:rsidP="00A533A2">
      <w:pPr>
        <w:spacing w:line="360" w:lineRule="auto"/>
        <w:jc w:val="both"/>
        <w:rPr>
          <w:rFonts w:cs="Times New Roman"/>
          <w:szCs w:val="24"/>
        </w:rPr>
      </w:pPr>
      <w:r w:rsidRPr="00CC7B4D">
        <w:rPr>
          <w:rFonts w:cs="Times New Roman"/>
          <w:szCs w:val="24"/>
        </w:rPr>
        <w:t xml:space="preserve">The objectives of the internship </w:t>
      </w:r>
      <w:proofErr w:type="spellStart"/>
      <w:r w:rsidRPr="00CC7B4D">
        <w:rPr>
          <w:rFonts w:cs="Times New Roman"/>
          <w:szCs w:val="24"/>
        </w:rPr>
        <w:t>programme</w:t>
      </w:r>
      <w:proofErr w:type="spellEnd"/>
      <w:r w:rsidRPr="00CC7B4D">
        <w:rPr>
          <w:rFonts w:cs="Times New Roman"/>
          <w:szCs w:val="24"/>
        </w:rPr>
        <w:t xml:space="preserve"> were to:</w:t>
      </w:r>
    </w:p>
    <w:p w:rsidR="00822F67" w:rsidRPr="00CC7B4D" w:rsidRDefault="00FA27BC" w:rsidP="00A533A2">
      <w:pPr>
        <w:pStyle w:val="ListParagraph"/>
        <w:numPr>
          <w:ilvl w:val="0"/>
          <w:numId w:val="10"/>
        </w:numPr>
        <w:spacing w:line="360" w:lineRule="auto"/>
        <w:jc w:val="both"/>
        <w:rPr>
          <w:rFonts w:cs="Times New Roman"/>
          <w:szCs w:val="24"/>
        </w:rPr>
      </w:pPr>
      <w:r w:rsidRPr="00CC7B4D">
        <w:rPr>
          <w:rFonts w:cs="Times New Roman"/>
          <w:szCs w:val="24"/>
        </w:rPr>
        <w:t>Apply theoretical knowledge from academic studies to practical work.</w:t>
      </w:r>
    </w:p>
    <w:p w:rsidR="00822F67" w:rsidRPr="00CC7B4D" w:rsidRDefault="00FA27BC" w:rsidP="00A533A2">
      <w:pPr>
        <w:pStyle w:val="ListParagraph"/>
        <w:numPr>
          <w:ilvl w:val="0"/>
          <w:numId w:val="10"/>
        </w:numPr>
        <w:spacing w:line="360" w:lineRule="auto"/>
        <w:jc w:val="both"/>
        <w:rPr>
          <w:rFonts w:cs="Times New Roman"/>
          <w:szCs w:val="24"/>
        </w:rPr>
      </w:pPr>
      <w:r w:rsidRPr="00CC7B4D">
        <w:rPr>
          <w:rFonts w:cs="Times New Roman"/>
          <w:szCs w:val="24"/>
        </w:rPr>
        <w:t>Gain hands-on experience in a professional work environment.</w:t>
      </w:r>
    </w:p>
    <w:p w:rsidR="00822F67" w:rsidRPr="00CC7B4D" w:rsidRDefault="00FA27BC" w:rsidP="00A533A2">
      <w:pPr>
        <w:pStyle w:val="ListParagraph"/>
        <w:numPr>
          <w:ilvl w:val="0"/>
          <w:numId w:val="10"/>
        </w:numPr>
        <w:spacing w:line="360" w:lineRule="auto"/>
        <w:jc w:val="both"/>
        <w:rPr>
          <w:rFonts w:cs="Times New Roman"/>
          <w:szCs w:val="24"/>
        </w:rPr>
      </w:pPr>
      <w:r w:rsidRPr="00CC7B4D">
        <w:rPr>
          <w:rFonts w:cs="Times New Roman"/>
          <w:szCs w:val="24"/>
        </w:rPr>
        <w:t xml:space="preserve">Understand the </w:t>
      </w:r>
      <w:r w:rsidRPr="00CC7B4D">
        <w:rPr>
          <w:rFonts w:cs="Times New Roman"/>
          <w:szCs w:val="24"/>
        </w:rPr>
        <w:t>operational procedures of the Student Financial Aid Office.</w:t>
      </w:r>
    </w:p>
    <w:p w:rsidR="00822F67" w:rsidRPr="00CC7B4D" w:rsidRDefault="00FA27BC" w:rsidP="00A533A2">
      <w:pPr>
        <w:pStyle w:val="ListParagraph"/>
        <w:numPr>
          <w:ilvl w:val="0"/>
          <w:numId w:val="10"/>
        </w:numPr>
        <w:spacing w:line="360" w:lineRule="auto"/>
        <w:jc w:val="both"/>
        <w:rPr>
          <w:rFonts w:cs="Times New Roman"/>
          <w:szCs w:val="24"/>
        </w:rPr>
      </w:pPr>
      <w:r w:rsidRPr="00CC7B4D">
        <w:rPr>
          <w:rFonts w:cs="Times New Roman"/>
          <w:szCs w:val="24"/>
        </w:rPr>
        <w:t>Improve communication, administrative, and interpersonal skills.</w:t>
      </w:r>
    </w:p>
    <w:p w:rsidR="00822F67" w:rsidRPr="00CC7B4D" w:rsidRDefault="00FA27BC" w:rsidP="00A533A2">
      <w:pPr>
        <w:pStyle w:val="ListParagraph"/>
        <w:numPr>
          <w:ilvl w:val="0"/>
          <w:numId w:val="10"/>
        </w:numPr>
        <w:spacing w:line="360" w:lineRule="auto"/>
        <w:jc w:val="both"/>
        <w:rPr>
          <w:rFonts w:cs="Times New Roman"/>
          <w:szCs w:val="24"/>
        </w:rPr>
      </w:pPr>
      <w:r w:rsidRPr="00CC7B4D">
        <w:rPr>
          <w:rFonts w:cs="Times New Roman"/>
          <w:szCs w:val="24"/>
        </w:rPr>
        <w:t>Develop a sense of responsibility and work ethic suitable for the public service.</w:t>
      </w:r>
    </w:p>
    <w:p w:rsidR="00822F67" w:rsidRPr="00CC7B4D" w:rsidRDefault="00FA27BC" w:rsidP="00A533A2">
      <w:pPr>
        <w:spacing w:line="360" w:lineRule="auto"/>
        <w:jc w:val="both"/>
        <w:rPr>
          <w:rFonts w:cs="Times New Roman"/>
          <w:b/>
          <w:szCs w:val="24"/>
        </w:rPr>
      </w:pPr>
      <w:r w:rsidRPr="00CC7B4D">
        <w:rPr>
          <w:rFonts w:cs="Times New Roman"/>
          <w:b/>
          <w:szCs w:val="24"/>
        </w:rPr>
        <w:t>1.3 Purpose of the Report</w:t>
      </w:r>
    </w:p>
    <w:p w:rsidR="00004C44" w:rsidRDefault="00004C44" w:rsidP="00A533A2">
      <w:pPr>
        <w:spacing w:line="360" w:lineRule="auto"/>
        <w:jc w:val="both"/>
      </w:pPr>
      <w:r>
        <w:t xml:space="preserve">This report serves to document and reflect on my internship experience at the Student Financial Aid Office of the University of Education, Winneba. It outlines the various tasks and responsibilities I was assigned, assesses the challenges I encountered, and highlights the knowledge, skills, and competencies acquired throughout the internship period. Additionally, the report provides insights into the operational structure of the department, evaluates the internship’s contribution to my professional development, and offers recommendations for improving the internship </w:t>
      </w:r>
      <w:proofErr w:type="spellStart"/>
      <w:r>
        <w:t>programme</w:t>
      </w:r>
      <w:proofErr w:type="spellEnd"/>
      <w:r>
        <w:t xml:space="preserve"> and workplace processes. Ultimately, the report is intended to fulfill an academic requirement while contributing to ongoing efforts to strengthen student engagement and workplace integration at the university.</w:t>
      </w:r>
    </w:p>
    <w:p w:rsidR="00822F67" w:rsidRPr="00CC7B4D" w:rsidRDefault="00FA27BC" w:rsidP="00A533A2">
      <w:pPr>
        <w:spacing w:line="360" w:lineRule="auto"/>
        <w:jc w:val="both"/>
        <w:rPr>
          <w:rFonts w:cs="Times New Roman"/>
          <w:b/>
          <w:szCs w:val="24"/>
        </w:rPr>
      </w:pPr>
      <w:r w:rsidRPr="00CC7B4D">
        <w:rPr>
          <w:rFonts w:cs="Times New Roman"/>
          <w:b/>
          <w:szCs w:val="24"/>
        </w:rPr>
        <w:t>1.4 PROFILE OF THE ORGANIZATION</w:t>
      </w:r>
    </w:p>
    <w:p w:rsidR="00822F67" w:rsidRPr="00CC7B4D" w:rsidRDefault="00FA27BC" w:rsidP="00A533A2">
      <w:pPr>
        <w:spacing w:line="360" w:lineRule="auto"/>
        <w:jc w:val="both"/>
        <w:rPr>
          <w:rFonts w:cs="Times New Roman"/>
          <w:b/>
          <w:szCs w:val="24"/>
        </w:rPr>
      </w:pPr>
      <w:r w:rsidRPr="00CC7B4D">
        <w:rPr>
          <w:rFonts w:cs="Times New Roman"/>
          <w:b/>
          <w:szCs w:val="24"/>
        </w:rPr>
        <w:t>1.4.1 Br</w:t>
      </w:r>
      <w:r w:rsidRPr="00CC7B4D">
        <w:rPr>
          <w:rFonts w:cs="Times New Roman"/>
          <w:b/>
          <w:szCs w:val="24"/>
        </w:rPr>
        <w:t>ief History of the Organization</w:t>
      </w:r>
    </w:p>
    <w:p w:rsidR="00004C44" w:rsidRPr="00004C44" w:rsidRDefault="00004C44" w:rsidP="00A533A2">
      <w:pPr>
        <w:spacing w:before="100" w:beforeAutospacing="1" w:after="100" w:afterAutospacing="1" w:line="360" w:lineRule="auto"/>
        <w:jc w:val="both"/>
        <w:rPr>
          <w:rFonts w:eastAsia="Times New Roman" w:cs="Times New Roman"/>
          <w:szCs w:val="24"/>
          <w:lang w:val="en-GB" w:eastAsia="en-GB"/>
        </w:rPr>
      </w:pPr>
      <w:r w:rsidRPr="00004C44">
        <w:rPr>
          <w:rFonts w:eastAsia="Times New Roman" w:cs="Times New Roman"/>
          <w:szCs w:val="24"/>
          <w:lang w:val="en-GB" w:eastAsia="en-GB"/>
        </w:rPr>
        <w:t>The University of Education, Winneba (</w:t>
      </w:r>
      <w:proofErr w:type="spellStart"/>
      <w:r w:rsidRPr="00004C44">
        <w:rPr>
          <w:rFonts w:eastAsia="Times New Roman" w:cs="Times New Roman"/>
          <w:szCs w:val="24"/>
          <w:lang w:val="en-GB" w:eastAsia="en-GB"/>
        </w:rPr>
        <w:t>UEW</w:t>
      </w:r>
      <w:proofErr w:type="spellEnd"/>
      <w:r w:rsidRPr="00004C44">
        <w:rPr>
          <w:rFonts w:eastAsia="Times New Roman" w:cs="Times New Roman"/>
          <w:szCs w:val="24"/>
          <w:lang w:val="en-GB" w:eastAsia="en-GB"/>
        </w:rPr>
        <w:t xml:space="preserve">), was established in 1992 by a government initiative to spearhead teacher education reform in Ghana. Its formation followed the recommendations of the University Rationalisation Committee (URC), which aimed to enhance the quality and accessibility of tertiary education in the country. </w:t>
      </w:r>
      <w:proofErr w:type="spellStart"/>
      <w:r w:rsidRPr="00004C44">
        <w:rPr>
          <w:rFonts w:eastAsia="Times New Roman" w:cs="Times New Roman"/>
          <w:szCs w:val="24"/>
          <w:lang w:val="en-GB" w:eastAsia="en-GB"/>
        </w:rPr>
        <w:t>UEW</w:t>
      </w:r>
      <w:proofErr w:type="spellEnd"/>
      <w:r w:rsidRPr="00004C44">
        <w:rPr>
          <w:rFonts w:eastAsia="Times New Roman" w:cs="Times New Roman"/>
          <w:szCs w:val="24"/>
          <w:lang w:val="en-GB" w:eastAsia="en-GB"/>
        </w:rPr>
        <w:t xml:space="preserve"> emerged from the amalgamation of seven specialized diploma-awarding colleges, including the </w:t>
      </w:r>
      <w:r w:rsidRPr="00004C44">
        <w:rPr>
          <w:rFonts w:eastAsia="Times New Roman" w:cs="Times New Roman"/>
          <w:szCs w:val="24"/>
          <w:lang w:val="en-GB" w:eastAsia="en-GB"/>
        </w:rPr>
        <w:lastRenderedPageBreak/>
        <w:t>Advanced Teacher Training College at Winneba, the Specialist Training College, and the National Academy of Music. This consolidation was intended to upgrade the institutions to university status, with the mandate of producing highly qualified educators, education managers, curriculum developers, and researchers for the education sector.</w:t>
      </w:r>
    </w:p>
    <w:p w:rsidR="00004C44" w:rsidRPr="00004C44" w:rsidRDefault="00004C44" w:rsidP="00A533A2">
      <w:pPr>
        <w:spacing w:before="100" w:beforeAutospacing="1" w:after="100" w:afterAutospacing="1" w:line="360" w:lineRule="auto"/>
        <w:jc w:val="both"/>
        <w:rPr>
          <w:rFonts w:eastAsia="Times New Roman" w:cs="Times New Roman"/>
          <w:szCs w:val="24"/>
          <w:lang w:val="en-GB" w:eastAsia="en-GB"/>
        </w:rPr>
      </w:pPr>
      <w:r w:rsidRPr="00004C44">
        <w:rPr>
          <w:rFonts w:eastAsia="Times New Roman" w:cs="Times New Roman"/>
          <w:szCs w:val="24"/>
          <w:lang w:val="en-GB" w:eastAsia="en-GB"/>
        </w:rPr>
        <w:t xml:space="preserve">Initially affiliated to the University of Cape Coast, </w:t>
      </w:r>
      <w:proofErr w:type="spellStart"/>
      <w:r w:rsidRPr="00004C44">
        <w:rPr>
          <w:rFonts w:eastAsia="Times New Roman" w:cs="Times New Roman"/>
          <w:szCs w:val="24"/>
          <w:lang w:val="en-GB" w:eastAsia="en-GB"/>
        </w:rPr>
        <w:t>UEW</w:t>
      </w:r>
      <w:proofErr w:type="spellEnd"/>
      <w:r w:rsidRPr="00004C44">
        <w:rPr>
          <w:rFonts w:eastAsia="Times New Roman" w:cs="Times New Roman"/>
          <w:szCs w:val="24"/>
          <w:lang w:val="en-GB" w:eastAsia="en-GB"/>
        </w:rPr>
        <w:t xml:space="preserve"> gained autonomy through a parliamentary act—</w:t>
      </w:r>
      <w:proofErr w:type="spellStart"/>
      <w:r w:rsidRPr="00004C44">
        <w:rPr>
          <w:rFonts w:eastAsia="Times New Roman" w:cs="Times New Roman"/>
          <w:szCs w:val="24"/>
          <w:lang w:val="en-GB" w:eastAsia="en-GB"/>
        </w:rPr>
        <w:t>PNDCL</w:t>
      </w:r>
      <w:proofErr w:type="spellEnd"/>
      <w:r w:rsidRPr="00004C44">
        <w:rPr>
          <w:rFonts w:eastAsia="Times New Roman" w:cs="Times New Roman"/>
          <w:szCs w:val="24"/>
          <w:lang w:val="en-GB" w:eastAsia="en-GB"/>
        </w:rPr>
        <w:t xml:space="preserve"> 322—and has since evolved into Ghana’s premier institution for teacher education. Over the years, the university has expanded both its academic offerings and physical infrastructure. It now boasts four main campuses: </w:t>
      </w:r>
      <w:proofErr w:type="gramStart"/>
      <w:r w:rsidRPr="00004C44">
        <w:rPr>
          <w:rFonts w:eastAsia="Times New Roman" w:cs="Times New Roman"/>
          <w:szCs w:val="24"/>
          <w:lang w:val="en-GB" w:eastAsia="en-GB"/>
        </w:rPr>
        <w:t>the</w:t>
      </w:r>
      <w:proofErr w:type="gramEnd"/>
      <w:r w:rsidRPr="00004C44">
        <w:rPr>
          <w:rFonts w:eastAsia="Times New Roman" w:cs="Times New Roman"/>
          <w:szCs w:val="24"/>
          <w:lang w:val="en-GB" w:eastAsia="en-GB"/>
        </w:rPr>
        <w:t xml:space="preserve"> Central Administration and College of Languages Education at Winneba, the College of Technology Education in Kumasi, the College of Agricultural Education in Mampong-Ashanti, and the College of Education in </w:t>
      </w:r>
      <w:proofErr w:type="spellStart"/>
      <w:r w:rsidRPr="00004C44">
        <w:rPr>
          <w:rFonts w:eastAsia="Times New Roman" w:cs="Times New Roman"/>
          <w:szCs w:val="24"/>
          <w:lang w:val="en-GB" w:eastAsia="en-GB"/>
        </w:rPr>
        <w:t>Ajumako</w:t>
      </w:r>
      <w:proofErr w:type="spellEnd"/>
      <w:r w:rsidRPr="00004C44">
        <w:rPr>
          <w:rFonts w:eastAsia="Times New Roman" w:cs="Times New Roman"/>
          <w:szCs w:val="24"/>
          <w:lang w:val="en-GB" w:eastAsia="en-GB"/>
        </w:rPr>
        <w:t>.</w:t>
      </w:r>
    </w:p>
    <w:p w:rsidR="00004C44" w:rsidRPr="00004C44" w:rsidRDefault="00004C44" w:rsidP="00A533A2">
      <w:pPr>
        <w:spacing w:before="100" w:beforeAutospacing="1" w:after="100" w:afterAutospacing="1" w:line="360" w:lineRule="auto"/>
        <w:jc w:val="both"/>
        <w:rPr>
          <w:rFonts w:eastAsia="Times New Roman" w:cs="Times New Roman"/>
          <w:szCs w:val="24"/>
          <w:lang w:val="en-GB" w:eastAsia="en-GB"/>
        </w:rPr>
      </w:pPr>
      <w:proofErr w:type="spellStart"/>
      <w:r w:rsidRPr="00004C44">
        <w:rPr>
          <w:rFonts w:eastAsia="Times New Roman" w:cs="Times New Roman"/>
          <w:szCs w:val="24"/>
          <w:lang w:val="en-GB" w:eastAsia="en-GB"/>
        </w:rPr>
        <w:t>UEW</w:t>
      </w:r>
      <w:proofErr w:type="spellEnd"/>
      <w:r w:rsidRPr="00004C44">
        <w:rPr>
          <w:rFonts w:eastAsia="Times New Roman" w:cs="Times New Roman"/>
          <w:szCs w:val="24"/>
          <w:lang w:val="en-GB" w:eastAsia="en-GB"/>
        </w:rPr>
        <w:t xml:space="preserve"> offers a wide range of undergraduate, postgraduate, and diploma programmes across diverse fields such as education, business, technology, science, and the arts. It has played a pivotal role in teacher education, policy advocacy, and educational research in Ghana and the West African sub-region. The university continues to be at the forefront of educational innovation, particularly in integrating distance and blended learning approaches to increase access to quality education nationwide.</w:t>
      </w:r>
    </w:p>
    <w:p w:rsidR="00822F67" w:rsidRPr="00CC7B4D" w:rsidRDefault="00FA27BC" w:rsidP="00A533A2">
      <w:pPr>
        <w:spacing w:line="360" w:lineRule="auto"/>
        <w:jc w:val="both"/>
        <w:rPr>
          <w:rFonts w:cs="Times New Roman"/>
          <w:b/>
          <w:szCs w:val="24"/>
        </w:rPr>
      </w:pPr>
      <w:r w:rsidRPr="00CC7B4D">
        <w:rPr>
          <w:rFonts w:cs="Times New Roman"/>
          <w:b/>
          <w:szCs w:val="24"/>
        </w:rPr>
        <w:t>1.4.2 Mission of the Organization</w:t>
      </w:r>
    </w:p>
    <w:p w:rsidR="00822F67" w:rsidRPr="00CC7B4D" w:rsidRDefault="00FA27BC" w:rsidP="00A533A2">
      <w:pPr>
        <w:spacing w:line="360" w:lineRule="auto"/>
        <w:jc w:val="both"/>
        <w:rPr>
          <w:rFonts w:cs="Times New Roman"/>
          <w:szCs w:val="24"/>
        </w:rPr>
      </w:pPr>
      <w:r w:rsidRPr="00CC7B4D">
        <w:rPr>
          <w:rFonts w:cs="Times New Roman"/>
          <w:szCs w:val="24"/>
        </w:rPr>
        <w:t>To produce professional educators to spearhead a new national vision of education, while also providing education leadership and management.</w:t>
      </w:r>
    </w:p>
    <w:p w:rsidR="00822F67" w:rsidRPr="00CC7B4D" w:rsidRDefault="00FA27BC" w:rsidP="00A533A2">
      <w:pPr>
        <w:spacing w:line="360" w:lineRule="auto"/>
        <w:jc w:val="both"/>
        <w:rPr>
          <w:rFonts w:cs="Times New Roman"/>
          <w:b/>
          <w:szCs w:val="24"/>
        </w:rPr>
      </w:pPr>
      <w:r w:rsidRPr="00CC7B4D">
        <w:rPr>
          <w:rFonts w:cs="Times New Roman"/>
          <w:b/>
          <w:szCs w:val="24"/>
        </w:rPr>
        <w:t>1.4.3 Vision of the Organ</w:t>
      </w:r>
      <w:r w:rsidRPr="00CC7B4D">
        <w:rPr>
          <w:rFonts w:cs="Times New Roman"/>
          <w:b/>
          <w:szCs w:val="24"/>
        </w:rPr>
        <w:t>ization</w:t>
      </w:r>
    </w:p>
    <w:p w:rsidR="00822F67" w:rsidRPr="00CC7B4D" w:rsidRDefault="00FA27BC" w:rsidP="00A533A2">
      <w:pPr>
        <w:spacing w:line="360" w:lineRule="auto"/>
        <w:jc w:val="both"/>
        <w:rPr>
          <w:rFonts w:cs="Times New Roman"/>
          <w:szCs w:val="24"/>
        </w:rPr>
      </w:pPr>
      <w:r w:rsidRPr="00CC7B4D">
        <w:rPr>
          <w:rFonts w:cs="Times New Roman"/>
          <w:szCs w:val="24"/>
        </w:rPr>
        <w:t>To be an internationally reputable institution for teacher education and research.</w:t>
      </w:r>
    </w:p>
    <w:p w:rsidR="00822F67" w:rsidRPr="00CC7B4D" w:rsidRDefault="00FA27BC" w:rsidP="00A533A2">
      <w:pPr>
        <w:spacing w:line="360" w:lineRule="auto"/>
        <w:jc w:val="both"/>
        <w:rPr>
          <w:rFonts w:cs="Times New Roman"/>
          <w:b/>
          <w:szCs w:val="24"/>
        </w:rPr>
      </w:pPr>
      <w:r w:rsidRPr="00CC7B4D">
        <w:rPr>
          <w:rFonts w:cs="Times New Roman"/>
          <w:b/>
          <w:szCs w:val="24"/>
        </w:rPr>
        <w:t>1.4.4 Core Values of the Organization</w:t>
      </w:r>
    </w:p>
    <w:p w:rsidR="00822F67" w:rsidRPr="00CC7B4D" w:rsidRDefault="00FA27BC" w:rsidP="00A533A2">
      <w:pPr>
        <w:pStyle w:val="ListParagraph"/>
        <w:numPr>
          <w:ilvl w:val="0"/>
          <w:numId w:val="11"/>
        </w:numPr>
        <w:spacing w:line="360" w:lineRule="auto"/>
        <w:jc w:val="both"/>
        <w:rPr>
          <w:rFonts w:cs="Times New Roman"/>
          <w:szCs w:val="24"/>
        </w:rPr>
      </w:pPr>
      <w:r w:rsidRPr="00CC7B4D">
        <w:rPr>
          <w:rFonts w:cs="Times New Roman"/>
          <w:szCs w:val="24"/>
        </w:rPr>
        <w:t>Academic Excellence</w:t>
      </w:r>
    </w:p>
    <w:p w:rsidR="00822F67" w:rsidRPr="00CC7B4D" w:rsidRDefault="00FA27BC" w:rsidP="00A533A2">
      <w:pPr>
        <w:pStyle w:val="ListParagraph"/>
        <w:numPr>
          <w:ilvl w:val="0"/>
          <w:numId w:val="11"/>
        </w:numPr>
        <w:spacing w:line="360" w:lineRule="auto"/>
        <w:jc w:val="both"/>
        <w:rPr>
          <w:rFonts w:cs="Times New Roman"/>
          <w:szCs w:val="24"/>
        </w:rPr>
      </w:pPr>
      <w:r w:rsidRPr="00CC7B4D">
        <w:rPr>
          <w:rFonts w:cs="Times New Roman"/>
          <w:szCs w:val="24"/>
        </w:rPr>
        <w:t>Integrity</w:t>
      </w:r>
    </w:p>
    <w:p w:rsidR="00822F67" w:rsidRPr="00CC7B4D" w:rsidRDefault="00FA27BC" w:rsidP="00A533A2">
      <w:pPr>
        <w:pStyle w:val="ListParagraph"/>
        <w:numPr>
          <w:ilvl w:val="0"/>
          <w:numId w:val="11"/>
        </w:numPr>
        <w:spacing w:line="360" w:lineRule="auto"/>
        <w:jc w:val="both"/>
        <w:rPr>
          <w:rFonts w:cs="Times New Roman"/>
          <w:szCs w:val="24"/>
        </w:rPr>
      </w:pPr>
      <w:r w:rsidRPr="00CC7B4D">
        <w:rPr>
          <w:rFonts w:cs="Times New Roman"/>
          <w:szCs w:val="24"/>
        </w:rPr>
        <w:t>Accountability</w:t>
      </w:r>
    </w:p>
    <w:p w:rsidR="00822F67" w:rsidRPr="00CC7B4D" w:rsidRDefault="00FA27BC" w:rsidP="00A533A2">
      <w:pPr>
        <w:pStyle w:val="ListParagraph"/>
        <w:numPr>
          <w:ilvl w:val="0"/>
          <w:numId w:val="11"/>
        </w:numPr>
        <w:spacing w:line="360" w:lineRule="auto"/>
        <w:jc w:val="both"/>
        <w:rPr>
          <w:rFonts w:cs="Times New Roman"/>
          <w:szCs w:val="24"/>
        </w:rPr>
      </w:pPr>
      <w:r w:rsidRPr="00CC7B4D">
        <w:rPr>
          <w:rFonts w:cs="Times New Roman"/>
          <w:szCs w:val="24"/>
        </w:rPr>
        <w:t>Teamwork</w:t>
      </w:r>
    </w:p>
    <w:p w:rsidR="00822F67" w:rsidRPr="00CC7B4D" w:rsidRDefault="00FA27BC" w:rsidP="00A533A2">
      <w:pPr>
        <w:pStyle w:val="ListParagraph"/>
        <w:numPr>
          <w:ilvl w:val="0"/>
          <w:numId w:val="11"/>
        </w:numPr>
        <w:spacing w:line="360" w:lineRule="auto"/>
        <w:jc w:val="both"/>
        <w:rPr>
          <w:rFonts w:cs="Times New Roman"/>
          <w:szCs w:val="24"/>
        </w:rPr>
      </w:pPr>
      <w:r w:rsidRPr="00CC7B4D">
        <w:rPr>
          <w:rFonts w:cs="Times New Roman"/>
          <w:szCs w:val="24"/>
        </w:rPr>
        <w:lastRenderedPageBreak/>
        <w:t>Respect for Diversity</w:t>
      </w:r>
    </w:p>
    <w:p w:rsidR="00822F67" w:rsidRPr="00CC7B4D" w:rsidRDefault="00FA27BC" w:rsidP="00A533A2">
      <w:pPr>
        <w:pStyle w:val="ListParagraph"/>
        <w:numPr>
          <w:ilvl w:val="0"/>
          <w:numId w:val="11"/>
        </w:numPr>
        <w:spacing w:line="360" w:lineRule="auto"/>
        <w:jc w:val="both"/>
        <w:rPr>
          <w:rFonts w:cs="Times New Roman"/>
          <w:szCs w:val="24"/>
        </w:rPr>
      </w:pPr>
      <w:r w:rsidRPr="00CC7B4D">
        <w:rPr>
          <w:rFonts w:cs="Times New Roman"/>
          <w:szCs w:val="24"/>
        </w:rPr>
        <w:t>Innovation</w:t>
      </w:r>
    </w:p>
    <w:p w:rsidR="00822F67" w:rsidRPr="00CC7B4D" w:rsidRDefault="00FA27BC" w:rsidP="00A533A2">
      <w:pPr>
        <w:spacing w:line="360" w:lineRule="auto"/>
        <w:jc w:val="both"/>
        <w:rPr>
          <w:rFonts w:cs="Times New Roman"/>
          <w:b/>
          <w:szCs w:val="24"/>
        </w:rPr>
      </w:pPr>
      <w:r w:rsidRPr="00CC7B4D">
        <w:rPr>
          <w:rFonts w:cs="Times New Roman"/>
          <w:b/>
          <w:szCs w:val="24"/>
        </w:rPr>
        <w:t xml:space="preserve">1.4.5 Functions of the </w:t>
      </w:r>
      <w:r w:rsidRPr="00CC7B4D">
        <w:rPr>
          <w:rFonts w:cs="Times New Roman"/>
          <w:b/>
          <w:szCs w:val="24"/>
        </w:rPr>
        <w:t>Organization</w:t>
      </w:r>
    </w:p>
    <w:p w:rsidR="00822F67" w:rsidRPr="00004C44" w:rsidRDefault="00FA27BC" w:rsidP="00A533A2">
      <w:pPr>
        <w:pStyle w:val="ListParagraph"/>
        <w:numPr>
          <w:ilvl w:val="0"/>
          <w:numId w:val="13"/>
        </w:numPr>
        <w:spacing w:line="360" w:lineRule="auto"/>
        <w:jc w:val="both"/>
        <w:rPr>
          <w:rFonts w:cs="Times New Roman"/>
          <w:szCs w:val="24"/>
        </w:rPr>
      </w:pPr>
      <w:r w:rsidRPr="00004C44">
        <w:rPr>
          <w:rFonts w:cs="Times New Roman"/>
          <w:szCs w:val="24"/>
        </w:rPr>
        <w:t>Training professional teachers</w:t>
      </w:r>
    </w:p>
    <w:p w:rsidR="00822F67" w:rsidRPr="00004C44" w:rsidRDefault="00FA27BC" w:rsidP="00A533A2">
      <w:pPr>
        <w:pStyle w:val="ListParagraph"/>
        <w:numPr>
          <w:ilvl w:val="0"/>
          <w:numId w:val="13"/>
        </w:numPr>
        <w:spacing w:line="360" w:lineRule="auto"/>
        <w:jc w:val="both"/>
        <w:rPr>
          <w:rFonts w:cs="Times New Roman"/>
          <w:szCs w:val="24"/>
        </w:rPr>
      </w:pPr>
      <w:r w:rsidRPr="00004C44">
        <w:rPr>
          <w:rFonts w:cs="Times New Roman"/>
          <w:szCs w:val="24"/>
        </w:rPr>
        <w:t>Conducting educational research</w:t>
      </w:r>
    </w:p>
    <w:p w:rsidR="00822F67" w:rsidRPr="00004C44" w:rsidRDefault="00FA27BC" w:rsidP="00A533A2">
      <w:pPr>
        <w:pStyle w:val="ListParagraph"/>
        <w:numPr>
          <w:ilvl w:val="0"/>
          <w:numId w:val="13"/>
        </w:numPr>
        <w:spacing w:line="360" w:lineRule="auto"/>
        <w:jc w:val="both"/>
        <w:rPr>
          <w:rFonts w:cs="Times New Roman"/>
          <w:szCs w:val="24"/>
        </w:rPr>
      </w:pPr>
      <w:r w:rsidRPr="00004C44">
        <w:rPr>
          <w:rFonts w:cs="Times New Roman"/>
          <w:szCs w:val="24"/>
        </w:rPr>
        <w:t>Providing extension services to communities</w:t>
      </w:r>
    </w:p>
    <w:p w:rsidR="00822F67" w:rsidRPr="00004C44" w:rsidRDefault="00FA27BC" w:rsidP="00A533A2">
      <w:pPr>
        <w:pStyle w:val="ListParagraph"/>
        <w:numPr>
          <w:ilvl w:val="0"/>
          <w:numId w:val="13"/>
        </w:numPr>
        <w:spacing w:line="360" w:lineRule="auto"/>
        <w:jc w:val="both"/>
        <w:rPr>
          <w:rFonts w:cs="Times New Roman"/>
          <w:szCs w:val="24"/>
        </w:rPr>
      </w:pPr>
      <w:r w:rsidRPr="00004C44">
        <w:rPr>
          <w:rFonts w:cs="Times New Roman"/>
          <w:szCs w:val="24"/>
        </w:rPr>
        <w:t>Offering continuing education and in-service training</w:t>
      </w:r>
    </w:p>
    <w:p w:rsidR="00822F67" w:rsidRPr="00CC7B4D" w:rsidRDefault="00FA27BC" w:rsidP="00A533A2">
      <w:pPr>
        <w:spacing w:line="360" w:lineRule="auto"/>
        <w:jc w:val="both"/>
        <w:rPr>
          <w:rFonts w:cs="Times New Roman"/>
          <w:b/>
          <w:szCs w:val="24"/>
        </w:rPr>
      </w:pPr>
      <w:r w:rsidRPr="00CC7B4D">
        <w:rPr>
          <w:rFonts w:cs="Times New Roman"/>
          <w:b/>
          <w:szCs w:val="24"/>
        </w:rPr>
        <w:t>1.4.6 Objectives of the Organization</w:t>
      </w:r>
    </w:p>
    <w:p w:rsidR="00822F67" w:rsidRPr="00CC7B4D" w:rsidRDefault="00FA27BC" w:rsidP="00A533A2">
      <w:pPr>
        <w:spacing w:line="360" w:lineRule="auto"/>
        <w:jc w:val="both"/>
        <w:rPr>
          <w:rFonts w:cs="Times New Roman"/>
          <w:szCs w:val="24"/>
        </w:rPr>
      </w:pPr>
      <w:r w:rsidRPr="00CC7B4D">
        <w:rPr>
          <w:rFonts w:cs="Times New Roman"/>
          <w:szCs w:val="24"/>
        </w:rPr>
        <w:t>To improve access to quality teache</w:t>
      </w:r>
      <w:r w:rsidRPr="00CC7B4D">
        <w:rPr>
          <w:rFonts w:cs="Times New Roman"/>
          <w:szCs w:val="24"/>
        </w:rPr>
        <w:t>r education</w:t>
      </w:r>
    </w:p>
    <w:p w:rsidR="00822F67" w:rsidRPr="00CC7B4D" w:rsidRDefault="00FA27BC" w:rsidP="00A533A2">
      <w:pPr>
        <w:spacing w:line="360" w:lineRule="auto"/>
        <w:jc w:val="both"/>
        <w:rPr>
          <w:rFonts w:cs="Times New Roman"/>
          <w:szCs w:val="24"/>
        </w:rPr>
      </w:pPr>
      <w:r w:rsidRPr="00CC7B4D">
        <w:rPr>
          <w:rFonts w:cs="Times New Roman"/>
          <w:szCs w:val="24"/>
        </w:rPr>
        <w:t>To support the development of competent educational personnel</w:t>
      </w:r>
    </w:p>
    <w:p w:rsidR="00822F67" w:rsidRPr="00CC7B4D" w:rsidRDefault="00FA27BC" w:rsidP="00A533A2">
      <w:pPr>
        <w:spacing w:line="360" w:lineRule="auto"/>
        <w:jc w:val="both"/>
        <w:rPr>
          <w:rFonts w:cs="Times New Roman"/>
          <w:szCs w:val="24"/>
        </w:rPr>
      </w:pPr>
      <w:r w:rsidRPr="00CC7B4D">
        <w:rPr>
          <w:rFonts w:cs="Times New Roman"/>
          <w:szCs w:val="24"/>
        </w:rPr>
        <w:t>To collaborate with national and international institutions in education development</w:t>
      </w:r>
    </w:p>
    <w:p w:rsidR="00822F67" w:rsidRPr="00CC7B4D" w:rsidRDefault="00FA27BC" w:rsidP="00A533A2">
      <w:pPr>
        <w:spacing w:line="360" w:lineRule="auto"/>
        <w:jc w:val="both"/>
        <w:rPr>
          <w:rFonts w:cs="Times New Roman"/>
          <w:b/>
          <w:szCs w:val="24"/>
        </w:rPr>
      </w:pPr>
      <w:r w:rsidRPr="00CC7B4D">
        <w:rPr>
          <w:rFonts w:cs="Times New Roman"/>
          <w:b/>
          <w:szCs w:val="24"/>
        </w:rPr>
        <w:t>1.4.7 Departments of the Organization</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Academic Affairs</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Finance</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Human Resource</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Student</w:t>
      </w:r>
      <w:r w:rsidRPr="00004C44">
        <w:rPr>
          <w:rFonts w:cs="Times New Roman"/>
          <w:szCs w:val="24"/>
        </w:rPr>
        <w:t xml:space="preserve"> Affairs</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Internal Audit</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Student Financial Aid Office</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Quality Assurance</w:t>
      </w:r>
    </w:p>
    <w:p w:rsidR="00822F67" w:rsidRPr="00004C44" w:rsidRDefault="00FA27BC" w:rsidP="00A533A2">
      <w:pPr>
        <w:pStyle w:val="ListParagraph"/>
        <w:numPr>
          <w:ilvl w:val="0"/>
          <w:numId w:val="14"/>
        </w:numPr>
        <w:spacing w:line="360" w:lineRule="auto"/>
        <w:jc w:val="both"/>
        <w:rPr>
          <w:rFonts w:cs="Times New Roman"/>
          <w:szCs w:val="24"/>
        </w:rPr>
      </w:pPr>
      <w:r w:rsidRPr="00004C44">
        <w:rPr>
          <w:rFonts w:cs="Times New Roman"/>
          <w:szCs w:val="24"/>
        </w:rPr>
        <w:t>ICT Services</w:t>
      </w:r>
    </w:p>
    <w:p w:rsidR="00004C44" w:rsidRDefault="00004C44" w:rsidP="00A533A2">
      <w:pPr>
        <w:spacing w:line="360" w:lineRule="auto"/>
        <w:jc w:val="both"/>
        <w:rPr>
          <w:rFonts w:cs="Times New Roman"/>
          <w:b/>
          <w:szCs w:val="24"/>
        </w:rPr>
      </w:pPr>
      <w:r>
        <w:rPr>
          <w:rFonts w:cs="Times New Roman"/>
          <w:b/>
          <w:szCs w:val="24"/>
        </w:rPr>
        <w:br w:type="page"/>
      </w:r>
    </w:p>
    <w:p w:rsidR="00822F67" w:rsidRPr="00004C44" w:rsidRDefault="00004C44" w:rsidP="00A533A2">
      <w:pPr>
        <w:spacing w:line="360" w:lineRule="auto"/>
        <w:jc w:val="both"/>
        <w:rPr>
          <w:rFonts w:cs="Times New Roman"/>
          <w:b/>
          <w:szCs w:val="24"/>
        </w:rPr>
      </w:pPr>
      <w:r w:rsidRPr="00CC7B4D">
        <w:rPr>
          <w:rFonts w:cs="Times New Roman"/>
          <w:b/>
          <w:szCs w:val="24"/>
        </w:rPr>
        <w:lastRenderedPageBreak/>
        <w:t>CHAPTER TWO</w:t>
      </w:r>
      <w:r>
        <w:rPr>
          <w:rFonts w:cs="Times New Roman"/>
          <w:b/>
          <w:szCs w:val="24"/>
        </w:rPr>
        <w:t>:</w:t>
      </w:r>
      <w:r w:rsidRPr="00004C44">
        <w:rPr>
          <w:rFonts w:cs="Times New Roman"/>
          <w:b/>
          <w:szCs w:val="24"/>
        </w:rPr>
        <w:t xml:space="preserve"> JOB POSITION DUTIES AND RESPONSIBILITIES</w:t>
      </w:r>
    </w:p>
    <w:p w:rsidR="00004C44" w:rsidRDefault="00004C44" w:rsidP="00A533A2">
      <w:pPr>
        <w:spacing w:line="360" w:lineRule="auto"/>
        <w:jc w:val="both"/>
        <w:rPr>
          <w:rFonts w:cs="Times New Roman"/>
          <w:b/>
          <w:szCs w:val="24"/>
        </w:rPr>
      </w:pPr>
      <w:r>
        <w:rPr>
          <w:rFonts w:cs="Times New Roman"/>
          <w:b/>
          <w:szCs w:val="24"/>
        </w:rPr>
        <w:t xml:space="preserve">2.1 </w:t>
      </w:r>
      <w:r w:rsidRPr="00004C44">
        <w:rPr>
          <w:rFonts w:cs="Times New Roman"/>
          <w:b/>
          <w:szCs w:val="24"/>
        </w:rPr>
        <w:t>Main Duties</w:t>
      </w:r>
    </w:p>
    <w:p w:rsidR="00822F67" w:rsidRPr="00CC7B4D" w:rsidRDefault="00FA27BC" w:rsidP="00A533A2">
      <w:pPr>
        <w:spacing w:line="360" w:lineRule="auto"/>
        <w:jc w:val="both"/>
        <w:rPr>
          <w:rFonts w:cs="Times New Roman"/>
          <w:szCs w:val="24"/>
        </w:rPr>
      </w:pPr>
      <w:r w:rsidRPr="00CC7B4D">
        <w:rPr>
          <w:rFonts w:cs="Times New Roman"/>
          <w:szCs w:val="24"/>
        </w:rPr>
        <w:t>As an intern at the Student Financial Aid Office, I was assigned to the administrative unit. My duties inc</w:t>
      </w:r>
      <w:r w:rsidRPr="00CC7B4D">
        <w:rPr>
          <w:rFonts w:cs="Times New Roman"/>
          <w:szCs w:val="24"/>
        </w:rPr>
        <w:t>luded:</w:t>
      </w:r>
    </w:p>
    <w:p w:rsidR="00822F67" w:rsidRPr="00004C44" w:rsidRDefault="00FA27BC" w:rsidP="00A533A2">
      <w:pPr>
        <w:pStyle w:val="ListParagraph"/>
        <w:numPr>
          <w:ilvl w:val="0"/>
          <w:numId w:val="15"/>
        </w:numPr>
        <w:spacing w:line="360" w:lineRule="auto"/>
        <w:jc w:val="both"/>
        <w:rPr>
          <w:rFonts w:cs="Times New Roman"/>
          <w:szCs w:val="24"/>
        </w:rPr>
      </w:pPr>
      <w:r w:rsidRPr="00004C44">
        <w:rPr>
          <w:rFonts w:cs="Times New Roman"/>
          <w:szCs w:val="24"/>
        </w:rPr>
        <w:t>Assisting with the processing of scholarship and loan applications.</w:t>
      </w:r>
    </w:p>
    <w:p w:rsidR="00822F67" w:rsidRPr="00004C44" w:rsidRDefault="00FA27BC" w:rsidP="00A533A2">
      <w:pPr>
        <w:pStyle w:val="ListParagraph"/>
        <w:numPr>
          <w:ilvl w:val="0"/>
          <w:numId w:val="15"/>
        </w:numPr>
        <w:spacing w:line="360" w:lineRule="auto"/>
        <w:jc w:val="both"/>
        <w:rPr>
          <w:rFonts w:cs="Times New Roman"/>
          <w:szCs w:val="24"/>
        </w:rPr>
      </w:pPr>
      <w:r w:rsidRPr="00004C44">
        <w:rPr>
          <w:rFonts w:cs="Times New Roman"/>
          <w:szCs w:val="24"/>
        </w:rPr>
        <w:t>Entering and verifying applicant data in the student aid management system.</w:t>
      </w:r>
    </w:p>
    <w:p w:rsidR="00822F67" w:rsidRPr="00004C44" w:rsidRDefault="00FA27BC" w:rsidP="00A533A2">
      <w:pPr>
        <w:pStyle w:val="ListParagraph"/>
        <w:numPr>
          <w:ilvl w:val="0"/>
          <w:numId w:val="15"/>
        </w:numPr>
        <w:spacing w:line="360" w:lineRule="auto"/>
        <w:jc w:val="both"/>
        <w:rPr>
          <w:rFonts w:cs="Times New Roman"/>
          <w:szCs w:val="24"/>
        </w:rPr>
      </w:pPr>
      <w:r w:rsidRPr="00004C44">
        <w:rPr>
          <w:rFonts w:cs="Times New Roman"/>
          <w:szCs w:val="24"/>
        </w:rPr>
        <w:t>Responding to queries from students regarding financial aid packages.</w:t>
      </w:r>
    </w:p>
    <w:p w:rsidR="00822F67" w:rsidRPr="00004C44" w:rsidRDefault="00FA27BC" w:rsidP="00A533A2">
      <w:pPr>
        <w:pStyle w:val="ListParagraph"/>
        <w:numPr>
          <w:ilvl w:val="0"/>
          <w:numId w:val="15"/>
        </w:numPr>
        <w:spacing w:line="360" w:lineRule="auto"/>
        <w:jc w:val="both"/>
        <w:rPr>
          <w:rFonts w:cs="Times New Roman"/>
          <w:szCs w:val="24"/>
        </w:rPr>
      </w:pPr>
      <w:r w:rsidRPr="00004C44">
        <w:rPr>
          <w:rFonts w:cs="Times New Roman"/>
          <w:szCs w:val="24"/>
        </w:rPr>
        <w:t xml:space="preserve">Filing and retrieving </w:t>
      </w:r>
      <w:r w:rsidRPr="00004C44">
        <w:rPr>
          <w:rFonts w:cs="Times New Roman"/>
          <w:szCs w:val="24"/>
        </w:rPr>
        <w:t>documents.</w:t>
      </w:r>
    </w:p>
    <w:p w:rsidR="00822F67" w:rsidRPr="00004C44" w:rsidRDefault="00FA27BC" w:rsidP="00A533A2">
      <w:pPr>
        <w:pStyle w:val="ListParagraph"/>
        <w:numPr>
          <w:ilvl w:val="0"/>
          <w:numId w:val="15"/>
        </w:numPr>
        <w:spacing w:line="360" w:lineRule="auto"/>
        <w:jc w:val="both"/>
        <w:rPr>
          <w:rFonts w:cs="Times New Roman"/>
          <w:szCs w:val="24"/>
        </w:rPr>
      </w:pPr>
      <w:r w:rsidRPr="00004C44">
        <w:rPr>
          <w:rFonts w:cs="Times New Roman"/>
          <w:szCs w:val="24"/>
        </w:rPr>
        <w:t>Participating in committee meetings as a note-taker.</w:t>
      </w:r>
    </w:p>
    <w:p w:rsidR="00822F67" w:rsidRPr="00004C44" w:rsidRDefault="00FA27BC" w:rsidP="00A533A2">
      <w:pPr>
        <w:pStyle w:val="ListParagraph"/>
        <w:numPr>
          <w:ilvl w:val="0"/>
          <w:numId w:val="15"/>
        </w:numPr>
        <w:spacing w:line="360" w:lineRule="auto"/>
        <w:jc w:val="both"/>
        <w:rPr>
          <w:rFonts w:cs="Times New Roman"/>
          <w:szCs w:val="24"/>
        </w:rPr>
      </w:pPr>
      <w:r w:rsidRPr="00004C44">
        <w:rPr>
          <w:rFonts w:cs="Times New Roman"/>
          <w:szCs w:val="24"/>
        </w:rPr>
        <w:t>Assisting in the preparation of reports for stakeholders.</w:t>
      </w:r>
    </w:p>
    <w:p w:rsidR="00822F67" w:rsidRPr="00CC7B4D" w:rsidRDefault="00FA27BC" w:rsidP="00A533A2">
      <w:pPr>
        <w:spacing w:line="360" w:lineRule="auto"/>
        <w:jc w:val="both"/>
        <w:rPr>
          <w:rFonts w:cs="Times New Roman"/>
          <w:b/>
          <w:szCs w:val="24"/>
        </w:rPr>
      </w:pPr>
      <w:r w:rsidRPr="00CC7B4D">
        <w:rPr>
          <w:rFonts w:cs="Times New Roman"/>
          <w:b/>
          <w:szCs w:val="24"/>
        </w:rPr>
        <w:t>2.</w:t>
      </w:r>
      <w:r w:rsidR="00004C44">
        <w:rPr>
          <w:rFonts w:cs="Times New Roman"/>
          <w:b/>
          <w:szCs w:val="24"/>
        </w:rPr>
        <w:t>2</w:t>
      </w:r>
      <w:r w:rsidRPr="00CC7B4D">
        <w:rPr>
          <w:rFonts w:cs="Times New Roman"/>
          <w:b/>
          <w:szCs w:val="24"/>
        </w:rPr>
        <w:t xml:space="preserve"> Other Duties</w:t>
      </w:r>
    </w:p>
    <w:p w:rsidR="00822F67" w:rsidRPr="00CC7B4D" w:rsidRDefault="00FA27BC" w:rsidP="00A533A2">
      <w:pPr>
        <w:spacing w:line="360" w:lineRule="auto"/>
        <w:jc w:val="both"/>
        <w:rPr>
          <w:rFonts w:cs="Times New Roman"/>
          <w:szCs w:val="24"/>
        </w:rPr>
      </w:pPr>
      <w:r w:rsidRPr="00CC7B4D">
        <w:rPr>
          <w:rFonts w:cs="Times New Roman"/>
          <w:szCs w:val="24"/>
        </w:rPr>
        <w:t>Beyond my core responsibilities, I assisted in:</w:t>
      </w:r>
    </w:p>
    <w:p w:rsidR="00822F67" w:rsidRPr="00004C44" w:rsidRDefault="00FA27BC" w:rsidP="00A533A2">
      <w:pPr>
        <w:pStyle w:val="ListParagraph"/>
        <w:numPr>
          <w:ilvl w:val="0"/>
          <w:numId w:val="16"/>
        </w:numPr>
        <w:spacing w:line="360" w:lineRule="auto"/>
        <w:jc w:val="both"/>
        <w:rPr>
          <w:rFonts w:cs="Times New Roman"/>
          <w:szCs w:val="24"/>
        </w:rPr>
      </w:pPr>
      <w:r w:rsidRPr="00004C44">
        <w:rPr>
          <w:rFonts w:cs="Times New Roman"/>
          <w:szCs w:val="24"/>
        </w:rPr>
        <w:t>Organizing student financial literacy seminars.</w:t>
      </w:r>
    </w:p>
    <w:p w:rsidR="00822F67" w:rsidRPr="00004C44" w:rsidRDefault="00FA27BC" w:rsidP="00A533A2">
      <w:pPr>
        <w:pStyle w:val="ListParagraph"/>
        <w:numPr>
          <w:ilvl w:val="0"/>
          <w:numId w:val="16"/>
        </w:numPr>
        <w:spacing w:line="360" w:lineRule="auto"/>
        <w:jc w:val="both"/>
        <w:rPr>
          <w:rFonts w:cs="Times New Roman"/>
          <w:szCs w:val="24"/>
        </w:rPr>
      </w:pPr>
      <w:r w:rsidRPr="00004C44">
        <w:rPr>
          <w:rFonts w:cs="Times New Roman"/>
          <w:szCs w:val="24"/>
        </w:rPr>
        <w:t xml:space="preserve">Data cleanup </w:t>
      </w:r>
      <w:r w:rsidRPr="00004C44">
        <w:rPr>
          <w:rFonts w:cs="Times New Roman"/>
          <w:szCs w:val="24"/>
        </w:rPr>
        <w:t>and archival of inactive student records.</w:t>
      </w:r>
    </w:p>
    <w:p w:rsidR="00822F67" w:rsidRPr="00004C44" w:rsidRDefault="00FA27BC" w:rsidP="00A533A2">
      <w:pPr>
        <w:pStyle w:val="ListParagraph"/>
        <w:numPr>
          <w:ilvl w:val="0"/>
          <w:numId w:val="16"/>
        </w:numPr>
        <w:spacing w:line="360" w:lineRule="auto"/>
        <w:jc w:val="both"/>
        <w:rPr>
          <w:rFonts w:cs="Times New Roman"/>
          <w:szCs w:val="24"/>
        </w:rPr>
      </w:pPr>
      <w:r w:rsidRPr="00004C44">
        <w:rPr>
          <w:rFonts w:cs="Times New Roman"/>
          <w:szCs w:val="24"/>
        </w:rPr>
        <w:t>Designing notices and bulletins for the noticeboard.</w:t>
      </w:r>
    </w:p>
    <w:p w:rsidR="00822F67" w:rsidRPr="00004C44" w:rsidRDefault="00FA27BC" w:rsidP="00A533A2">
      <w:pPr>
        <w:pStyle w:val="ListParagraph"/>
        <w:numPr>
          <w:ilvl w:val="0"/>
          <w:numId w:val="16"/>
        </w:numPr>
        <w:spacing w:line="360" w:lineRule="auto"/>
        <w:jc w:val="both"/>
        <w:rPr>
          <w:rFonts w:cs="Times New Roman"/>
          <w:szCs w:val="24"/>
        </w:rPr>
      </w:pPr>
      <w:r w:rsidRPr="00004C44">
        <w:rPr>
          <w:rFonts w:cs="Times New Roman"/>
          <w:szCs w:val="24"/>
        </w:rPr>
        <w:t>Couriering inter-departmental correspondence.</w:t>
      </w:r>
    </w:p>
    <w:p w:rsidR="00CC7B4D" w:rsidRDefault="00CC7B4D" w:rsidP="00A533A2">
      <w:pPr>
        <w:spacing w:line="360" w:lineRule="auto"/>
        <w:jc w:val="both"/>
        <w:rPr>
          <w:rFonts w:cs="Times New Roman"/>
          <w:szCs w:val="24"/>
        </w:rPr>
      </w:pPr>
    </w:p>
    <w:p w:rsidR="00004C44" w:rsidRDefault="00004C44" w:rsidP="00A533A2">
      <w:pPr>
        <w:spacing w:line="360" w:lineRule="auto"/>
        <w:jc w:val="both"/>
        <w:rPr>
          <w:rFonts w:cs="Times New Roman"/>
          <w:b/>
          <w:szCs w:val="24"/>
        </w:rPr>
      </w:pPr>
      <w:r>
        <w:rPr>
          <w:rFonts w:cs="Times New Roman"/>
          <w:b/>
          <w:szCs w:val="24"/>
        </w:rPr>
        <w:br w:type="page"/>
      </w:r>
    </w:p>
    <w:p w:rsidR="00822F67" w:rsidRPr="00CC7B4D" w:rsidRDefault="00004C44" w:rsidP="00A533A2">
      <w:pPr>
        <w:spacing w:line="360" w:lineRule="auto"/>
        <w:jc w:val="both"/>
        <w:rPr>
          <w:rFonts w:cs="Times New Roman"/>
          <w:b/>
          <w:szCs w:val="24"/>
        </w:rPr>
      </w:pPr>
      <w:r w:rsidRPr="00CC7B4D">
        <w:rPr>
          <w:rFonts w:cs="Times New Roman"/>
          <w:b/>
          <w:szCs w:val="24"/>
        </w:rPr>
        <w:lastRenderedPageBreak/>
        <w:t>CHAPTER THREE</w:t>
      </w:r>
      <w:r>
        <w:rPr>
          <w:rFonts w:cs="Times New Roman"/>
          <w:b/>
          <w:szCs w:val="24"/>
        </w:rPr>
        <w:t>:</w:t>
      </w:r>
      <w:r w:rsidRPr="00CC7B4D">
        <w:rPr>
          <w:rFonts w:cs="Times New Roman"/>
          <w:b/>
          <w:szCs w:val="24"/>
        </w:rPr>
        <w:t xml:space="preserve"> ACHIEVEMENTS AND CHALLENGES AT THE WORKPLACE</w:t>
      </w:r>
    </w:p>
    <w:p w:rsidR="00822F67" w:rsidRPr="00CC7B4D" w:rsidRDefault="00FA27BC" w:rsidP="00A533A2">
      <w:pPr>
        <w:spacing w:line="360" w:lineRule="auto"/>
        <w:jc w:val="both"/>
        <w:rPr>
          <w:rFonts w:cs="Times New Roman"/>
          <w:b/>
          <w:szCs w:val="24"/>
        </w:rPr>
      </w:pPr>
      <w:r w:rsidRPr="00CC7B4D">
        <w:rPr>
          <w:rFonts w:cs="Times New Roman"/>
          <w:b/>
          <w:szCs w:val="24"/>
        </w:rPr>
        <w:t>3.1 Achievements</w:t>
      </w:r>
    </w:p>
    <w:p w:rsidR="00822F67" w:rsidRPr="00004C44" w:rsidRDefault="00FA27BC" w:rsidP="00A533A2">
      <w:pPr>
        <w:pStyle w:val="ListParagraph"/>
        <w:numPr>
          <w:ilvl w:val="0"/>
          <w:numId w:val="17"/>
        </w:numPr>
        <w:spacing w:line="360" w:lineRule="auto"/>
        <w:jc w:val="both"/>
        <w:rPr>
          <w:rFonts w:cs="Times New Roman"/>
          <w:szCs w:val="24"/>
        </w:rPr>
      </w:pPr>
      <w:r w:rsidRPr="00004C44">
        <w:rPr>
          <w:rFonts w:cs="Times New Roman"/>
          <w:szCs w:val="24"/>
        </w:rPr>
        <w:t>Successfully processed over</w:t>
      </w:r>
      <w:r w:rsidRPr="00004C44">
        <w:rPr>
          <w:rFonts w:cs="Times New Roman"/>
          <w:szCs w:val="24"/>
        </w:rPr>
        <w:t xml:space="preserve"> 500 student aid applications with minimal supervision.</w:t>
      </w:r>
    </w:p>
    <w:p w:rsidR="00822F67" w:rsidRPr="00004C44" w:rsidRDefault="00FA27BC" w:rsidP="00A533A2">
      <w:pPr>
        <w:pStyle w:val="ListParagraph"/>
        <w:numPr>
          <w:ilvl w:val="0"/>
          <w:numId w:val="17"/>
        </w:numPr>
        <w:spacing w:line="360" w:lineRule="auto"/>
        <w:jc w:val="both"/>
        <w:rPr>
          <w:rFonts w:cs="Times New Roman"/>
          <w:szCs w:val="24"/>
        </w:rPr>
      </w:pPr>
      <w:r w:rsidRPr="00004C44">
        <w:rPr>
          <w:rFonts w:cs="Times New Roman"/>
          <w:szCs w:val="24"/>
        </w:rPr>
        <w:t>Developed a simplified filing system that enhanced the retrieval of documents.</w:t>
      </w:r>
    </w:p>
    <w:p w:rsidR="00822F67" w:rsidRPr="00004C44" w:rsidRDefault="00FA27BC" w:rsidP="00A533A2">
      <w:pPr>
        <w:pStyle w:val="ListParagraph"/>
        <w:numPr>
          <w:ilvl w:val="0"/>
          <w:numId w:val="17"/>
        </w:numPr>
        <w:spacing w:line="360" w:lineRule="auto"/>
        <w:jc w:val="both"/>
        <w:rPr>
          <w:rFonts w:cs="Times New Roman"/>
          <w:szCs w:val="24"/>
        </w:rPr>
      </w:pPr>
      <w:r w:rsidRPr="00004C44">
        <w:rPr>
          <w:rFonts w:cs="Times New Roman"/>
          <w:szCs w:val="24"/>
        </w:rPr>
        <w:t>Contributed to the update of the financial aid information booklet.</w:t>
      </w:r>
    </w:p>
    <w:p w:rsidR="00822F67" w:rsidRPr="00004C44" w:rsidRDefault="00FA27BC" w:rsidP="00A533A2">
      <w:pPr>
        <w:pStyle w:val="ListParagraph"/>
        <w:numPr>
          <w:ilvl w:val="0"/>
          <w:numId w:val="17"/>
        </w:numPr>
        <w:spacing w:line="360" w:lineRule="auto"/>
        <w:jc w:val="both"/>
        <w:rPr>
          <w:rFonts w:cs="Times New Roman"/>
          <w:szCs w:val="24"/>
        </w:rPr>
      </w:pPr>
      <w:r w:rsidRPr="00004C44">
        <w:rPr>
          <w:rFonts w:cs="Times New Roman"/>
          <w:szCs w:val="24"/>
        </w:rPr>
        <w:t>Strengthened student engagement by responding p</w:t>
      </w:r>
      <w:r w:rsidRPr="00004C44">
        <w:rPr>
          <w:rFonts w:cs="Times New Roman"/>
          <w:szCs w:val="24"/>
        </w:rPr>
        <w:t>romptly to inquiries.</w:t>
      </w:r>
    </w:p>
    <w:p w:rsidR="00822F67" w:rsidRPr="00CC7B4D" w:rsidRDefault="00FA27BC" w:rsidP="00A533A2">
      <w:pPr>
        <w:spacing w:line="360" w:lineRule="auto"/>
        <w:jc w:val="both"/>
        <w:rPr>
          <w:rFonts w:cs="Times New Roman"/>
          <w:b/>
          <w:szCs w:val="24"/>
        </w:rPr>
      </w:pPr>
      <w:r w:rsidRPr="00CC7B4D">
        <w:rPr>
          <w:rFonts w:cs="Times New Roman"/>
          <w:b/>
          <w:szCs w:val="24"/>
        </w:rPr>
        <w:t>3.2 Other Knowledge, Skills Acquired and Achievement</w:t>
      </w:r>
    </w:p>
    <w:p w:rsidR="00822F67" w:rsidRPr="00004C44" w:rsidRDefault="00FA27BC" w:rsidP="00A533A2">
      <w:pPr>
        <w:pStyle w:val="ListParagraph"/>
        <w:numPr>
          <w:ilvl w:val="0"/>
          <w:numId w:val="18"/>
        </w:numPr>
        <w:spacing w:line="360" w:lineRule="auto"/>
        <w:jc w:val="both"/>
        <w:rPr>
          <w:rFonts w:cs="Times New Roman"/>
          <w:szCs w:val="24"/>
        </w:rPr>
      </w:pPr>
      <w:r w:rsidRPr="00004C44">
        <w:rPr>
          <w:rFonts w:cs="Times New Roman"/>
          <w:szCs w:val="24"/>
        </w:rPr>
        <w:t>Acquired knowledge in financial aid policy implementation.</w:t>
      </w:r>
    </w:p>
    <w:p w:rsidR="00822F67" w:rsidRPr="00004C44" w:rsidRDefault="00FA27BC" w:rsidP="00A533A2">
      <w:pPr>
        <w:pStyle w:val="ListParagraph"/>
        <w:numPr>
          <w:ilvl w:val="0"/>
          <w:numId w:val="18"/>
        </w:numPr>
        <w:spacing w:line="360" w:lineRule="auto"/>
        <w:jc w:val="both"/>
        <w:rPr>
          <w:rFonts w:cs="Times New Roman"/>
          <w:szCs w:val="24"/>
        </w:rPr>
      </w:pPr>
      <w:r w:rsidRPr="00004C44">
        <w:rPr>
          <w:rFonts w:cs="Times New Roman"/>
          <w:szCs w:val="24"/>
        </w:rPr>
        <w:t>Improved my proficiency in Microsoft Excel and database applications.</w:t>
      </w:r>
    </w:p>
    <w:p w:rsidR="00822F67" w:rsidRPr="00004C44" w:rsidRDefault="00FA27BC" w:rsidP="00A533A2">
      <w:pPr>
        <w:pStyle w:val="ListParagraph"/>
        <w:numPr>
          <w:ilvl w:val="0"/>
          <w:numId w:val="18"/>
        </w:numPr>
        <w:spacing w:line="360" w:lineRule="auto"/>
        <w:jc w:val="both"/>
        <w:rPr>
          <w:rFonts w:cs="Times New Roman"/>
          <w:szCs w:val="24"/>
        </w:rPr>
      </w:pPr>
      <w:r w:rsidRPr="00004C44">
        <w:rPr>
          <w:rFonts w:cs="Times New Roman"/>
          <w:szCs w:val="24"/>
        </w:rPr>
        <w:t>Gained skills in office communication and team</w:t>
      </w:r>
      <w:r w:rsidRPr="00004C44">
        <w:rPr>
          <w:rFonts w:cs="Times New Roman"/>
          <w:szCs w:val="24"/>
        </w:rPr>
        <w:t xml:space="preserve"> collaboration.</w:t>
      </w:r>
    </w:p>
    <w:p w:rsidR="00822F67" w:rsidRPr="00004C44" w:rsidRDefault="00FA27BC" w:rsidP="00A533A2">
      <w:pPr>
        <w:pStyle w:val="ListParagraph"/>
        <w:numPr>
          <w:ilvl w:val="0"/>
          <w:numId w:val="18"/>
        </w:numPr>
        <w:spacing w:line="360" w:lineRule="auto"/>
        <w:jc w:val="both"/>
        <w:rPr>
          <w:rFonts w:cs="Times New Roman"/>
          <w:szCs w:val="24"/>
        </w:rPr>
      </w:pPr>
      <w:r w:rsidRPr="00004C44">
        <w:rPr>
          <w:rFonts w:cs="Times New Roman"/>
          <w:szCs w:val="24"/>
        </w:rPr>
        <w:t>Learned professional report writing and data handling ethics.</w:t>
      </w:r>
    </w:p>
    <w:p w:rsidR="00822F67" w:rsidRPr="00CC7B4D" w:rsidRDefault="00004C44" w:rsidP="00A533A2">
      <w:pPr>
        <w:spacing w:line="360" w:lineRule="auto"/>
        <w:jc w:val="both"/>
        <w:rPr>
          <w:rFonts w:cs="Times New Roman"/>
          <w:b/>
          <w:szCs w:val="24"/>
        </w:rPr>
      </w:pPr>
      <w:r>
        <w:rPr>
          <w:rFonts w:cs="Times New Roman"/>
          <w:b/>
          <w:szCs w:val="24"/>
        </w:rPr>
        <w:t>3</w:t>
      </w:r>
      <w:r w:rsidR="00FA27BC" w:rsidRPr="00CC7B4D">
        <w:rPr>
          <w:rFonts w:cs="Times New Roman"/>
          <w:b/>
          <w:szCs w:val="24"/>
        </w:rPr>
        <w:t>.3 Challenges</w:t>
      </w:r>
    </w:p>
    <w:p w:rsidR="00822F67" w:rsidRPr="00004C44" w:rsidRDefault="00FA27BC" w:rsidP="00A533A2">
      <w:pPr>
        <w:pStyle w:val="ListParagraph"/>
        <w:numPr>
          <w:ilvl w:val="0"/>
          <w:numId w:val="19"/>
        </w:numPr>
        <w:spacing w:line="360" w:lineRule="auto"/>
        <w:jc w:val="both"/>
        <w:rPr>
          <w:rFonts w:cs="Times New Roman"/>
          <w:szCs w:val="24"/>
        </w:rPr>
      </w:pPr>
      <w:r w:rsidRPr="00004C44">
        <w:rPr>
          <w:rFonts w:cs="Times New Roman"/>
          <w:szCs w:val="24"/>
        </w:rPr>
        <w:t>Inadequate office equipment such as computers and printers.</w:t>
      </w:r>
    </w:p>
    <w:p w:rsidR="00822F67" w:rsidRPr="00004C44" w:rsidRDefault="00FA27BC" w:rsidP="00A533A2">
      <w:pPr>
        <w:pStyle w:val="ListParagraph"/>
        <w:numPr>
          <w:ilvl w:val="0"/>
          <w:numId w:val="19"/>
        </w:numPr>
        <w:spacing w:line="360" w:lineRule="auto"/>
        <w:jc w:val="both"/>
        <w:rPr>
          <w:rFonts w:cs="Times New Roman"/>
          <w:szCs w:val="24"/>
        </w:rPr>
      </w:pPr>
      <w:r w:rsidRPr="00004C44">
        <w:rPr>
          <w:rFonts w:cs="Times New Roman"/>
          <w:szCs w:val="24"/>
        </w:rPr>
        <w:t>Occasional delays in retrieving student academic data from other departments.</w:t>
      </w:r>
    </w:p>
    <w:p w:rsidR="00004C44" w:rsidRDefault="00FA27BC" w:rsidP="00A533A2">
      <w:pPr>
        <w:pStyle w:val="ListParagraph"/>
        <w:numPr>
          <w:ilvl w:val="0"/>
          <w:numId w:val="19"/>
        </w:numPr>
        <w:spacing w:line="360" w:lineRule="auto"/>
        <w:jc w:val="both"/>
        <w:rPr>
          <w:rFonts w:cs="Times New Roman"/>
          <w:szCs w:val="24"/>
        </w:rPr>
      </w:pPr>
      <w:r w:rsidRPr="00004C44">
        <w:rPr>
          <w:rFonts w:cs="Times New Roman"/>
          <w:szCs w:val="24"/>
        </w:rPr>
        <w:t xml:space="preserve">Limited training </w:t>
      </w:r>
      <w:r w:rsidRPr="00004C44">
        <w:rPr>
          <w:rFonts w:cs="Times New Roman"/>
          <w:szCs w:val="24"/>
        </w:rPr>
        <w:t>at the beginning of the internship.</w:t>
      </w:r>
    </w:p>
    <w:p w:rsidR="00004C44" w:rsidRDefault="00FA27BC" w:rsidP="00A533A2">
      <w:pPr>
        <w:pStyle w:val="ListParagraph"/>
        <w:numPr>
          <w:ilvl w:val="0"/>
          <w:numId w:val="19"/>
        </w:numPr>
        <w:spacing w:line="360" w:lineRule="auto"/>
        <w:jc w:val="both"/>
        <w:rPr>
          <w:rFonts w:cs="Times New Roman"/>
          <w:szCs w:val="24"/>
        </w:rPr>
      </w:pPr>
      <w:r w:rsidRPr="00004C44">
        <w:rPr>
          <w:rFonts w:cs="Times New Roman"/>
          <w:szCs w:val="24"/>
        </w:rPr>
        <w:t>Overreliance on manual filing systems.</w:t>
      </w:r>
    </w:p>
    <w:p w:rsidR="00004C44" w:rsidRDefault="00FA27BC" w:rsidP="00A533A2">
      <w:pPr>
        <w:pStyle w:val="ListParagraph"/>
        <w:numPr>
          <w:ilvl w:val="0"/>
          <w:numId w:val="19"/>
        </w:numPr>
        <w:spacing w:line="360" w:lineRule="auto"/>
        <w:jc w:val="both"/>
        <w:rPr>
          <w:rFonts w:cs="Times New Roman"/>
          <w:szCs w:val="24"/>
        </w:rPr>
      </w:pPr>
      <w:r w:rsidRPr="00004C44">
        <w:rPr>
          <w:rFonts w:cs="Times New Roman"/>
          <w:szCs w:val="24"/>
        </w:rPr>
        <w:t>High volume of work relative to limited staff.</w:t>
      </w:r>
    </w:p>
    <w:p w:rsidR="00822F67" w:rsidRPr="00004C44" w:rsidRDefault="00FA27BC" w:rsidP="00A533A2">
      <w:pPr>
        <w:pStyle w:val="ListParagraph"/>
        <w:numPr>
          <w:ilvl w:val="0"/>
          <w:numId w:val="19"/>
        </w:numPr>
        <w:spacing w:line="360" w:lineRule="auto"/>
        <w:jc w:val="both"/>
        <w:rPr>
          <w:rFonts w:cs="Times New Roman"/>
          <w:szCs w:val="24"/>
        </w:rPr>
      </w:pPr>
      <w:r w:rsidRPr="00004C44">
        <w:rPr>
          <w:rFonts w:cs="Times New Roman"/>
          <w:szCs w:val="24"/>
        </w:rPr>
        <w:t>Inconsistent internet access impacting online processing.</w:t>
      </w:r>
    </w:p>
    <w:p w:rsidR="00822F67" w:rsidRPr="00CC7B4D" w:rsidRDefault="00FA27BC" w:rsidP="00A533A2">
      <w:pPr>
        <w:spacing w:line="360" w:lineRule="auto"/>
        <w:jc w:val="both"/>
        <w:rPr>
          <w:rFonts w:cs="Times New Roman"/>
          <w:b/>
          <w:szCs w:val="24"/>
        </w:rPr>
      </w:pPr>
      <w:r w:rsidRPr="00CC7B4D">
        <w:rPr>
          <w:rFonts w:cs="Times New Roman"/>
          <w:b/>
          <w:szCs w:val="24"/>
        </w:rPr>
        <w:t>3.5 Suggested Solutions</w:t>
      </w:r>
    </w:p>
    <w:p w:rsidR="00CC7B4D" w:rsidRPr="00CC7B4D" w:rsidRDefault="00CC7B4D" w:rsidP="00A533A2">
      <w:pPr>
        <w:spacing w:line="360" w:lineRule="auto"/>
        <w:jc w:val="both"/>
      </w:pPr>
      <w:r w:rsidRPr="00CC7B4D">
        <w:t xml:space="preserve">Provision of more office equipment such as desktop computers, printers, and scanners </w:t>
      </w:r>
      <w:proofErr w:type="gramStart"/>
      <w:r w:rsidRPr="00CC7B4D">
        <w:t>is</w:t>
      </w:r>
      <w:proofErr w:type="gramEnd"/>
      <w:r w:rsidRPr="00CC7B4D">
        <w:t xml:space="preserve"> essential to ease the workload of staff and interns at the Student Financial Aid Office. During the internship period, limited access to functional equipment often slowed down processes and resulted in delays in completing tasks. By equipping each staff member and intern with the necessary tools, the office can significantly increase its operational </w:t>
      </w:r>
      <w:r w:rsidRPr="00CC7B4D">
        <w:lastRenderedPageBreak/>
        <w:t>efficiency, reduce task backlogs, and minimize errors caused by sharing or alternating between devices.</w:t>
      </w:r>
    </w:p>
    <w:p w:rsidR="00CC7B4D" w:rsidRPr="00CC7B4D" w:rsidRDefault="00CC7B4D" w:rsidP="00A533A2">
      <w:pPr>
        <w:spacing w:line="360" w:lineRule="auto"/>
        <w:jc w:val="both"/>
      </w:pPr>
      <w:r w:rsidRPr="00CC7B4D">
        <w:t>Automation of internal communications and data retrieval systems should also be prioritized to reduce dependency on manual processes. The current workflow involves numerous paper-based forms and physical movement of documents between departments, which can be both time-consuming and prone to misplacement. Implementing a centralized database and workflow management system would allow for real-time updates, seamless tracking of student applications, and faster communication between departments. This automation would ultimately contribute to improved accuracy, service delivery, and transparency.</w:t>
      </w:r>
    </w:p>
    <w:p w:rsidR="00CC7B4D" w:rsidRPr="00CC7B4D" w:rsidRDefault="00CC7B4D" w:rsidP="00A533A2">
      <w:pPr>
        <w:spacing w:line="360" w:lineRule="auto"/>
        <w:jc w:val="both"/>
      </w:pPr>
      <w:r w:rsidRPr="00CC7B4D">
        <w:t xml:space="preserve">Furthermore, a structured orientation and training session for new interns at the beginning of their tenure would enhance their productivity and confidence in performing assigned tasks. Many interns, including myself, encountered initial difficulties understanding office procedures due to the lack of formal induction. Providing a short but comprehensive onboarding </w:t>
      </w:r>
      <w:proofErr w:type="spellStart"/>
      <w:r w:rsidRPr="00CC7B4D">
        <w:t>programme</w:t>
      </w:r>
      <w:proofErr w:type="spellEnd"/>
      <w:r w:rsidRPr="00CC7B4D">
        <w:t xml:space="preserve"> that covers organizational structure, daily routines, expected conduct, and the use of office software will ensure that interns are adequately prepared to contribute effectively from day one. Such training will also foster professionalism and reduce the supervisory burden on permanent staff.</w:t>
      </w:r>
    </w:p>
    <w:p w:rsidR="00004C44" w:rsidRDefault="00004C44" w:rsidP="00A533A2">
      <w:pPr>
        <w:spacing w:line="360" w:lineRule="auto"/>
        <w:jc w:val="both"/>
        <w:rPr>
          <w:rFonts w:cs="Times New Roman"/>
          <w:b/>
          <w:szCs w:val="24"/>
        </w:rPr>
      </w:pPr>
      <w:r>
        <w:rPr>
          <w:rFonts w:cs="Times New Roman"/>
          <w:b/>
          <w:szCs w:val="24"/>
        </w:rPr>
        <w:br w:type="page"/>
      </w:r>
    </w:p>
    <w:p w:rsidR="00822F67" w:rsidRPr="00CC7B4D" w:rsidRDefault="00FA27BC" w:rsidP="00A533A2">
      <w:pPr>
        <w:spacing w:line="360" w:lineRule="auto"/>
        <w:jc w:val="both"/>
        <w:rPr>
          <w:rFonts w:cs="Times New Roman"/>
          <w:b/>
          <w:szCs w:val="24"/>
        </w:rPr>
      </w:pPr>
      <w:r w:rsidRPr="00CC7B4D">
        <w:rPr>
          <w:rFonts w:cs="Times New Roman"/>
          <w:b/>
          <w:szCs w:val="24"/>
        </w:rPr>
        <w:lastRenderedPageBreak/>
        <w:t>CHAPTER FOUR</w:t>
      </w:r>
    </w:p>
    <w:p w:rsidR="00822F67" w:rsidRPr="00CC7B4D" w:rsidRDefault="00FA27BC" w:rsidP="00A533A2">
      <w:pPr>
        <w:spacing w:line="360" w:lineRule="auto"/>
        <w:jc w:val="both"/>
        <w:rPr>
          <w:rFonts w:cs="Times New Roman"/>
          <w:b/>
          <w:szCs w:val="24"/>
        </w:rPr>
      </w:pPr>
      <w:r w:rsidRPr="00CC7B4D">
        <w:rPr>
          <w:rFonts w:cs="Times New Roman"/>
          <w:b/>
          <w:szCs w:val="24"/>
        </w:rPr>
        <w:t>4.0 Recommendations</w:t>
      </w:r>
    </w:p>
    <w:p w:rsidR="00822F67" w:rsidRPr="00CC7B4D" w:rsidRDefault="00FA27BC" w:rsidP="00A533A2">
      <w:pPr>
        <w:spacing w:line="360" w:lineRule="auto"/>
        <w:jc w:val="both"/>
        <w:rPr>
          <w:rFonts w:cs="Times New Roman"/>
          <w:szCs w:val="24"/>
        </w:rPr>
      </w:pPr>
      <w:r w:rsidRPr="00CC7B4D">
        <w:rPr>
          <w:rFonts w:cs="Times New Roman"/>
          <w:szCs w:val="24"/>
        </w:rPr>
        <w:t>Based on my internship experience, I recommend th</w:t>
      </w:r>
      <w:r w:rsidRPr="00CC7B4D">
        <w:rPr>
          <w:rFonts w:cs="Times New Roman"/>
          <w:szCs w:val="24"/>
        </w:rPr>
        <w:t>e following:</w:t>
      </w:r>
    </w:p>
    <w:p w:rsidR="00CC7B4D" w:rsidRPr="00004C44" w:rsidRDefault="00CC7B4D" w:rsidP="00A533A2">
      <w:pPr>
        <w:pStyle w:val="ListParagraph"/>
        <w:numPr>
          <w:ilvl w:val="0"/>
          <w:numId w:val="12"/>
        </w:numPr>
        <w:spacing w:line="360" w:lineRule="auto"/>
        <w:jc w:val="both"/>
        <w:rPr>
          <w:b/>
        </w:rPr>
      </w:pPr>
      <w:r w:rsidRPr="00004C44">
        <w:rPr>
          <w:b/>
        </w:rPr>
        <w:t>Digitization of Student Records</w:t>
      </w:r>
    </w:p>
    <w:p w:rsidR="00CC7B4D" w:rsidRPr="00CC7B4D" w:rsidRDefault="00CC7B4D" w:rsidP="00A533A2">
      <w:pPr>
        <w:spacing w:line="360" w:lineRule="auto"/>
        <w:jc w:val="both"/>
      </w:pPr>
      <w:r w:rsidRPr="00CC7B4D">
        <w:t>The Student Financial Aid Office should prioritize the digitization of student files to minimize the heavy reliance on manual paperwork. A well-designed electronic filing system would not only improve efficiency in document retrieval and storage but also reduce the risk of file misplacement and physical damage. Additionally, digitization enhances data security through password protection and access control, and it enables seamless integration with other university databases for faster verification of student credentials. This would also support remote work and online services for students, reducing long queues and in-person visits.</w:t>
      </w:r>
    </w:p>
    <w:p w:rsidR="00CC7B4D" w:rsidRPr="00004C44" w:rsidRDefault="00CC7B4D" w:rsidP="00A533A2">
      <w:pPr>
        <w:pStyle w:val="ListParagraph"/>
        <w:numPr>
          <w:ilvl w:val="0"/>
          <w:numId w:val="12"/>
        </w:numPr>
        <w:spacing w:line="360" w:lineRule="auto"/>
        <w:jc w:val="both"/>
        <w:rPr>
          <w:b/>
        </w:rPr>
      </w:pPr>
      <w:r w:rsidRPr="00004C44">
        <w:rPr>
          <w:b/>
        </w:rPr>
        <w:t>Structured Training and Orientation for Interns</w:t>
      </w:r>
    </w:p>
    <w:p w:rsidR="00CC7B4D" w:rsidRPr="00CC7B4D" w:rsidRDefault="00CC7B4D" w:rsidP="00A533A2">
      <w:pPr>
        <w:spacing w:line="360" w:lineRule="auto"/>
        <w:jc w:val="both"/>
      </w:pPr>
      <w:r w:rsidRPr="00CC7B4D">
        <w:t xml:space="preserve">Internship </w:t>
      </w:r>
      <w:proofErr w:type="spellStart"/>
      <w:r w:rsidRPr="00CC7B4D">
        <w:t>programmes</w:t>
      </w:r>
      <w:proofErr w:type="spellEnd"/>
      <w:r w:rsidRPr="00CC7B4D">
        <w:t xml:space="preserve"> should begin with a structured orientation and training session that introduces interns to the goals of the department, standard operating procedures, and key expectations. This would ensure that interns are better prepared for their roles and are able to contribute meaningfully from the outset. Training modules could include office software tools, customer service ethics, financial aid policies, and data confidentiality protocols. Assigning mentors or supervisors to new interns would further enhance learning and improve accountability.</w:t>
      </w:r>
    </w:p>
    <w:p w:rsidR="00CC7B4D" w:rsidRPr="00004C44" w:rsidRDefault="00CC7B4D" w:rsidP="00A533A2">
      <w:pPr>
        <w:pStyle w:val="ListParagraph"/>
        <w:numPr>
          <w:ilvl w:val="0"/>
          <w:numId w:val="12"/>
        </w:numPr>
        <w:spacing w:line="360" w:lineRule="auto"/>
        <w:jc w:val="both"/>
        <w:rPr>
          <w:b/>
        </w:rPr>
      </w:pPr>
      <w:r w:rsidRPr="00004C44">
        <w:rPr>
          <w:b/>
        </w:rPr>
        <w:t>Deployment of Additional Interns and National Service Personnel</w:t>
      </w:r>
    </w:p>
    <w:p w:rsidR="00CC7B4D" w:rsidRPr="00CC7B4D" w:rsidRDefault="00CC7B4D" w:rsidP="00A533A2">
      <w:pPr>
        <w:spacing w:line="360" w:lineRule="auto"/>
        <w:jc w:val="both"/>
      </w:pPr>
      <w:r w:rsidRPr="00CC7B4D">
        <w:t>Given the increasing workload of the Student Financial Aid Office, more interns and national service personnel should be deployed to support the staff. Additional personnel will ease administrative pressure during peak periods such as financial aid application deadlines, disbursement periods, and reporting cycles. This would not only improve work efficiency but also serve as a capacity-building initiative by providing hands-on experience to more students and graduates.</w:t>
      </w:r>
    </w:p>
    <w:p w:rsidR="00CC7B4D" w:rsidRPr="00004C44" w:rsidRDefault="00CC7B4D" w:rsidP="00A533A2">
      <w:pPr>
        <w:pStyle w:val="ListParagraph"/>
        <w:numPr>
          <w:ilvl w:val="0"/>
          <w:numId w:val="12"/>
        </w:numPr>
        <w:spacing w:line="360" w:lineRule="auto"/>
        <w:jc w:val="both"/>
        <w:rPr>
          <w:b/>
        </w:rPr>
      </w:pPr>
      <w:r w:rsidRPr="00004C44">
        <w:rPr>
          <w:b/>
        </w:rPr>
        <w:lastRenderedPageBreak/>
        <w:t>Enhancement of Internet Connectivity</w:t>
      </w:r>
    </w:p>
    <w:p w:rsidR="00CC7B4D" w:rsidRPr="00CC7B4D" w:rsidRDefault="00CC7B4D" w:rsidP="00A533A2">
      <w:pPr>
        <w:spacing w:line="360" w:lineRule="auto"/>
        <w:jc w:val="both"/>
      </w:pPr>
      <w:r w:rsidRPr="00CC7B4D">
        <w:t>Reliable internet access is essential for the smooth operation of modern administrative offices. The Student Financial Aid Office requires consistent and high-speed internet to manage digital application portals, communicate with students, and upload or download financial records. Frequent internet downtimes slow down processing and can cause significant delays in service delivery. The university should invest in improving its internet infrastructure, including backup systems to ensure uninterrupted connectivity.</w:t>
      </w:r>
    </w:p>
    <w:p w:rsidR="00CC7B4D" w:rsidRPr="00004C44" w:rsidRDefault="00CC7B4D" w:rsidP="00A533A2">
      <w:pPr>
        <w:pStyle w:val="ListParagraph"/>
        <w:numPr>
          <w:ilvl w:val="0"/>
          <w:numId w:val="12"/>
        </w:numPr>
        <w:spacing w:line="360" w:lineRule="auto"/>
        <w:jc w:val="both"/>
        <w:rPr>
          <w:b/>
        </w:rPr>
      </w:pPr>
      <w:r w:rsidRPr="00004C44">
        <w:rPr>
          <w:b/>
        </w:rPr>
        <w:t>Establishment of an Internship Feedback System</w:t>
      </w:r>
    </w:p>
    <w:p w:rsidR="00A533A2" w:rsidRPr="00CC7B4D" w:rsidRDefault="00CC7B4D" w:rsidP="00FA27BC">
      <w:pPr>
        <w:spacing w:line="360" w:lineRule="auto"/>
        <w:jc w:val="both"/>
      </w:pPr>
      <w:r w:rsidRPr="00CC7B4D">
        <w:t xml:space="preserve">To continuously improve the internship experience, the University should establish a formal feedback mechanism for interns. This could take the form of anonymous surveys or post-internship review sessions where students can share insights about their experiences, highlight areas for improvement, and suggest enhancements. Feedback should be analyzed and integrated into the planning of future internship </w:t>
      </w:r>
      <w:proofErr w:type="spellStart"/>
      <w:r w:rsidRPr="00CC7B4D">
        <w:t>programmes</w:t>
      </w:r>
      <w:proofErr w:type="spellEnd"/>
      <w:r w:rsidRPr="00CC7B4D">
        <w:t xml:space="preserve"> to ensure they remain relevant, practical, and student-centered.</w:t>
      </w:r>
    </w:p>
    <w:sectPr w:rsidR="00A533A2" w:rsidRPr="00CC7B4D" w:rsidSect="00FA27BC">
      <w:pgSz w:w="12240" w:h="15840"/>
      <w:pgMar w:top="1440" w:right="1800" w:bottom="1440" w:left="1800"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812808"/>
    <w:multiLevelType w:val="hybridMultilevel"/>
    <w:tmpl w:val="E188A48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EB2151"/>
    <w:multiLevelType w:val="hybridMultilevel"/>
    <w:tmpl w:val="C2A496A4"/>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EF0F53"/>
    <w:multiLevelType w:val="hybridMultilevel"/>
    <w:tmpl w:val="4CD4CC5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EF4E9B"/>
    <w:multiLevelType w:val="hybridMultilevel"/>
    <w:tmpl w:val="B846F8B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3D79A5"/>
    <w:multiLevelType w:val="hybridMultilevel"/>
    <w:tmpl w:val="FDB0E35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5E5CC9"/>
    <w:multiLevelType w:val="hybridMultilevel"/>
    <w:tmpl w:val="C5409CC0"/>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E13C68"/>
    <w:multiLevelType w:val="hybridMultilevel"/>
    <w:tmpl w:val="52A04ECE"/>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F161F6E"/>
    <w:multiLevelType w:val="hybridMultilevel"/>
    <w:tmpl w:val="0002AB48"/>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EA2F30"/>
    <w:multiLevelType w:val="hybridMultilevel"/>
    <w:tmpl w:val="795E7F5E"/>
    <w:lvl w:ilvl="0" w:tplc="6E66A0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964A04"/>
    <w:multiLevelType w:val="hybridMultilevel"/>
    <w:tmpl w:val="971EF4CA"/>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2"/>
  </w:num>
  <w:num w:numId="12">
    <w:abstractNumId w:val="17"/>
  </w:num>
  <w:num w:numId="13">
    <w:abstractNumId w:val="16"/>
  </w:num>
  <w:num w:numId="14">
    <w:abstractNumId w:val="11"/>
  </w:num>
  <w:num w:numId="15">
    <w:abstractNumId w:val="15"/>
  </w:num>
  <w:num w:numId="16">
    <w:abstractNumId w:val="18"/>
  </w:num>
  <w:num w:numId="17">
    <w:abstractNumId w:val="10"/>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4C44"/>
    <w:rsid w:val="00034616"/>
    <w:rsid w:val="0006063C"/>
    <w:rsid w:val="0015074B"/>
    <w:rsid w:val="0029639D"/>
    <w:rsid w:val="00326F90"/>
    <w:rsid w:val="004C531E"/>
    <w:rsid w:val="00822F67"/>
    <w:rsid w:val="0090727A"/>
    <w:rsid w:val="00A533A2"/>
    <w:rsid w:val="00AA1D8D"/>
    <w:rsid w:val="00B47730"/>
    <w:rsid w:val="00CB0664"/>
    <w:rsid w:val="00CC7B4D"/>
    <w:rsid w:val="00FA27B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3D173C"/>
  <w14:defaultImageDpi w14:val="300"/>
  <w15:docId w15:val="{FC4EAEF4-C12A-4AD4-8195-963ACD87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93F"/>
    <w:rPr>
      <w:rFonts w:ascii="Times New Roman" w:hAnsi="Times New Roman"/>
      <w:sz w:val="24"/>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CC7B4D"/>
    <w:pPr>
      <w:spacing w:before="100" w:beforeAutospacing="1" w:after="100" w:afterAutospacing="1" w:line="240" w:lineRule="auto"/>
    </w:pPr>
    <w:rPr>
      <w:rFonts w:eastAsia="Times New Roman" w:cs="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875524">
      <w:bodyDiv w:val="1"/>
      <w:marLeft w:val="0"/>
      <w:marRight w:val="0"/>
      <w:marTop w:val="0"/>
      <w:marBottom w:val="0"/>
      <w:divBdr>
        <w:top w:val="none" w:sz="0" w:space="0" w:color="auto"/>
        <w:left w:val="none" w:sz="0" w:space="0" w:color="auto"/>
        <w:bottom w:val="none" w:sz="0" w:space="0" w:color="auto"/>
        <w:right w:val="none" w:sz="0" w:space="0" w:color="auto"/>
      </w:divBdr>
    </w:div>
    <w:div w:id="1243760305">
      <w:bodyDiv w:val="1"/>
      <w:marLeft w:val="0"/>
      <w:marRight w:val="0"/>
      <w:marTop w:val="0"/>
      <w:marBottom w:val="0"/>
      <w:divBdr>
        <w:top w:val="none" w:sz="0" w:space="0" w:color="auto"/>
        <w:left w:val="none" w:sz="0" w:space="0" w:color="auto"/>
        <w:bottom w:val="none" w:sz="0" w:space="0" w:color="auto"/>
        <w:right w:val="none" w:sz="0" w:space="0" w:color="auto"/>
      </w:divBdr>
    </w:div>
    <w:div w:id="1542092482">
      <w:bodyDiv w:val="1"/>
      <w:marLeft w:val="0"/>
      <w:marRight w:val="0"/>
      <w:marTop w:val="0"/>
      <w:marBottom w:val="0"/>
      <w:divBdr>
        <w:top w:val="none" w:sz="0" w:space="0" w:color="auto"/>
        <w:left w:val="none" w:sz="0" w:space="0" w:color="auto"/>
        <w:bottom w:val="none" w:sz="0" w:space="0" w:color="auto"/>
        <w:right w:val="none" w:sz="0" w:space="0" w:color="auto"/>
      </w:divBdr>
    </w:div>
    <w:div w:id="16081503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F975E-BC3B-4FFC-8B30-54B5CA617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10</Pages>
  <Words>1983</Words>
  <Characters>11309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francis baah ofosuhene</cp:lastModifiedBy>
  <cp:revision>4</cp:revision>
  <dcterms:created xsi:type="dcterms:W3CDTF">2013-12-23T23:15:00Z</dcterms:created>
  <dcterms:modified xsi:type="dcterms:W3CDTF">2025-06-16T14:23:00Z</dcterms:modified>
  <cp:category/>
</cp:coreProperties>
</file>